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B0C" w:rsidRDefault="00AB6B0C">
      <w:pPr>
        <w:pStyle w:val="ConsPlusNormal"/>
        <w:jc w:val="right"/>
        <w:outlineLvl w:val="0"/>
        <w:rPr>
          <w:rFonts w:ascii="Times New Roman" w:hAnsi="Times New Roman" w:cs="Times New Roman"/>
          <w:sz w:val="24"/>
          <w:szCs w:val="24"/>
        </w:rPr>
      </w:pPr>
    </w:p>
    <w:p w:rsidR="00AB6B0C" w:rsidRDefault="00AB6B0C" w:rsidP="00AB6B0C">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AB6B0C" w:rsidRDefault="00AB6B0C" w:rsidP="00AB6B0C">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AB6B0C" w:rsidRDefault="00AB6B0C" w:rsidP="00AB6B0C">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AB6B0C" w:rsidRDefault="00AB6B0C" w:rsidP="00AB6B0C">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AB6B0C" w:rsidRDefault="00AB6B0C" w:rsidP="00AB6B0C">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AB6B0C" w:rsidRDefault="00AB6B0C" w:rsidP="00AB6B0C">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AB6B0C" w:rsidRDefault="00AB6B0C" w:rsidP="00AB6B0C">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AB6B0C" w:rsidRDefault="00AB6B0C" w:rsidP="00AB6B0C">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AB6B0C" w:rsidRDefault="00AB6B0C" w:rsidP="00AB6B0C">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AB6B0C" w:rsidRDefault="00AB6B0C" w:rsidP="00AB6B0C">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AB6B0C" w:rsidRDefault="00AB6B0C" w:rsidP="00AB6B0C">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AB6B0C" w:rsidRDefault="00AB6B0C" w:rsidP="00AB6B0C">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AB6B0C" w:rsidRDefault="00AB6B0C" w:rsidP="00AB6B0C">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AB6B0C" w:rsidRDefault="00AB6B0C" w:rsidP="00AB6B0C">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AB6B0C" w:rsidRDefault="00B16C12" w:rsidP="00AB6B0C">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21.10.2020    2250</w:t>
      </w:r>
    </w:p>
    <w:p w:rsidR="00AB6B0C" w:rsidRDefault="00AB6B0C" w:rsidP="00AB6B0C">
      <w:pPr>
        <w:widowControl w:val="0"/>
        <w:autoSpaceDE w:val="0"/>
        <w:autoSpaceDN w:val="0"/>
        <w:adjustRightInd w:val="0"/>
        <w:spacing w:after="0" w:line="240" w:lineRule="auto"/>
        <w:ind w:right="5244"/>
        <w:rPr>
          <w:rFonts w:ascii="Times New Roman" w:eastAsia="Times New Roman" w:hAnsi="Times New Roman" w:cs="Times New Roman"/>
          <w:bCs/>
          <w:sz w:val="24"/>
          <w:szCs w:val="24"/>
          <w:lang w:eastAsia="ru-RU"/>
        </w:rPr>
      </w:pPr>
    </w:p>
    <w:p w:rsidR="00954A99" w:rsidRPr="00DA5335" w:rsidRDefault="00954A99" w:rsidP="00954A99">
      <w:pPr>
        <w:widowControl w:val="0"/>
        <w:autoSpaceDE w:val="0"/>
        <w:autoSpaceDN w:val="0"/>
        <w:adjustRightInd w:val="0"/>
        <w:spacing w:after="0" w:line="240" w:lineRule="auto"/>
        <w:ind w:right="4961"/>
        <w:jc w:val="both"/>
        <w:rPr>
          <w:rFonts w:ascii="Times New Roman" w:eastAsia="Times New Roman" w:hAnsi="Times New Roman" w:cs="Times New Roman"/>
          <w:sz w:val="24"/>
          <w:szCs w:val="24"/>
          <w:lang w:eastAsia="ru-RU"/>
        </w:rPr>
      </w:pPr>
      <w:r w:rsidRPr="00DA5335">
        <w:rPr>
          <w:rFonts w:ascii="Times New Roman" w:eastAsia="Times New Roman" w:hAnsi="Times New Roman" w:cs="Times New Roman"/>
          <w:bCs/>
          <w:sz w:val="24"/>
          <w:szCs w:val="24"/>
          <w:lang w:eastAsia="ru-RU"/>
        </w:rPr>
        <w:t xml:space="preserve">Об утверждении </w:t>
      </w:r>
      <w:r w:rsidRPr="00DA5335">
        <w:rPr>
          <w:rFonts w:ascii="Times New Roman" w:eastAsia="Times New Roman" w:hAnsi="Times New Roman" w:cs="Times New Roman"/>
          <w:sz w:val="24"/>
          <w:szCs w:val="24"/>
          <w:lang w:eastAsia="ru-RU"/>
        </w:rPr>
        <w:t>порядка оплаты труда в муниципальных учреждениях  муниципального образования «Кингисеппское городское поселение» муниципального образования «Кингисеппский муниципальный район» Ленинградской области по видам экономической деятельности</w:t>
      </w:r>
    </w:p>
    <w:p w:rsidR="00AB6B0C" w:rsidRPr="00DA5335" w:rsidRDefault="00AB6B0C" w:rsidP="00AB6B0C">
      <w:pPr>
        <w:spacing w:after="0" w:line="240" w:lineRule="auto"/>
        <w:jc w:val="both"/>
        <w:rPr>
          <w:rFonts w:ascii="Times New Roman" w:eastAsia="Times New Roman" w:hAnsi="Times New Roman" w:cs="Times New Roman"/>
          <w:sz w:val="24"/>
          <w:szCs w:val="24"/>
          <w:lang w:eastAsia="ru-RU"/>
        </w:rPr>
      </w:pPr>
    </w:p>
    <w:p w:rsidR="00AB6B0C" w:rsidRPr="00DA5335" w:rsidRDefault="00AB6B0C" w:rsidP="00AB6B0C">
      <w:pPr>
        <w:spacing w:after="0" w:line="240" w:lineRule="auto"/>
        <w:jc w:val="both"/>
        <w:rPr>
          <w:rFonts w:ascii="Times New Roman" w:eastAsia="Times New Roman" w:hAnsi="Times New Roman" w:cs="Times New Roman"/>
          <w:sz w:val="28"/>
          <w:szCs w:val="28"/>
          <w:lang w:eastAsia="ru-RU"/>
        </w:rPr>
      </w:pPr>
      <w:r w:rsidRPr="00DA5335">
        <w:rPr>
          <w:rFonts w:ascii="Times New Roman" w:eastAsia="Times New Roman" w:hAnsi="Times New Roman" w:cs="Times New Roman"/>
          <w:sz w:val="28"/>
          <w:szCs w:val="28"/>
          <w:lang w:eastAsia="ru-RU"/>
        </w:rPr>
        <w:t xml:space="preserve">Во исполнение решения Совета депутатов МО «Кингисеппское городское поселение» от </w:t>
      </w:r>
      <w:r w:rsidR="00954A99" w:rsidRPr="00DA5335">
        <w:rPr>
          <w:rFonts w:ascii="Times New Roman" w:eastAsia="Times New Roman" w:hAnsi="Times New Roman" w:cs="Times New Roman"/>
          <w:sz w:val="28"/>
          <w:szCs w:val="28"/>
          <w:lang w:eastAsia="ru-RU"/>
        </w:rPr>
        <w:t>23.09.2020</w:t>
      </w:r>
      <w:r w:rsidRPr="00DA5335">
        <w:rPr>
          <w:rFonts w:ascii="Times New Roman" w:eastAsia="Times New Roman" w:hAnsi="Times New Roman" w:cs="Times New Roman"/>
          <w:sz w:val="28"/>
          <w:szCs w:val="28"/>
          <w:lang w:eastAsia="ru-RU"/>
        </w:rPr>
        <w:t xml:space="preserve"> года № </w:t>
      </w:r>
      <w:r w:rsidR="00954A99" w:rsidRPr="00DA5335">
        <w:rPr>
          <w:rFonts w:ascii="Times New Roman" w:eastAsia="Times New Roman" w:hAnsi="Times New Roman" w:cs="Times New Roman"/>
          <w:sz w:val="28"/>
          <w:szCs w:val="28"/>
          <w:lang w:eastAsia="ru-RU"/>
        </w:rPr>
        <w:t>91</w:t>
      </w:r>
      <w:r w:rsidRPr="00DA5335">
        <w:rPr>
          <w:rFonts w:ascii="Times New Roman" w:eastAsia="Times New Roman" w:hAnsi="Times New Roman" w:cs="Times New Roman"/>
          <w:sz w:val="28"/>
          <w:szCs w:val="28"/>
          <w:lang w:eastAsia="ru-RU"/>
        </w:rPr>
        <w:t xml:space="preserve"> «</w:t>
      </w:r>
      <w:r w:rsidR="00954A99" w:rsidRPr="00DA5335">
        <w:rPr>
          <w:rFonts w:ascii="Times New Roman" w:eastAsia="Times New Roman" w:hAnsi="Times New Roman" w:cs="Times New Roman"/>
          <w:sz w:val="28"/>
          <w:szCs w:val="28"/>
          <w:lang w:eastAsia="ru-RU"/>
        </w:rPr>
        <w:t>Об утверждении положения о системе оплаты труда в муниципальных учреждениях муниципального образования «Кингисеппское городское поселение» муниципального образования «Кингисеппский муниципальный район» Ленинградской области по видам экономической деятельности»</w:t>
      </w:r>
      <w:r w:rsidRPr="00DA5335">
        <w:rPr>
          <w:rFonts w:ascii="Times New Roman" w:eastAsia="Times New Roman" w:hAnsi="Times New Roman" w:cs="Times New Roman"/>
          <w:sz w:val="28"/>
          <w:szCs w:val="28"/>
          <w:lang w:eastAsia="ru-RU"/>
        </w:rPr>
        <w:t xml:space="preserve">, в соответствии с Трудовым Кодексом Российской Федерации, Федеральным Законом РФ от 06.10.2003 года № 131-ФЗ «Об общих принципах организации местного самоуправления в Российской Федерации», </w:t>
      </w:r>
      <w:r w:rsidR="00954A99" w:rsidRPr="00DA5335">
        <w:rPr>
          <w:rFonts w:ascii="Times New Roman" w:eastAsia="Times New Roman" w:hAnsi="Times New Roman" w:cs="Times New Roman"/>
          <w:sz w:val="28"/>
          <w:szCs w:val="28"/>
          <w:lang w:eastAsia="ru-RU"/>
        </w:rPr>
        <w:t>у</w:t>
      </w:r>
      <w:r w:rsidRPr="00DA5335">
        <w:rPr>
          <w:rFonts w:ascii="Times New Roman" w:eastAsia="Times New Roman" w:hAnsi="Times New Roman" w:cs="Times New Roman"/>
          <w:sz w:val="28"/>
          <w:szCs w:val="28"/>
          <w:lang w:eastAsia="ru-RU"/>
        </w:rPr>
        <w:t>став</w:t>
      </w:r>
      <w:r w:rsidR="00954A99" w:rsidRPr="00DA5335">
        <w:rPr>
          <w:rFonts w:ascii="Times New Roman" w:eastAsia="Times New Roman" w:hAnsi="Times New Roman" w:cs="Times New Roman"/>
          <w:sz w:val="28"/>
          <w:szCs w:val="28"/>
          <w:lang w:eastAsia="ru-RU"/>
        </w:rPr>
        <w:t>ом</w:t>
      </w:r>
      <w:r w:rsidRPr="00DA5335">
        <w:rPr>
          <w:rFonts w:ascii="Times New Roman" w:eastAsia="Times New Roman" w:hAnsi="Times New Roman" w:cs="Times New Roman"/>
          <w:sz w:val="28"/>
          <w:szCs w:val="28"/>
          <w:lang w:eastAsia="ru-RU"/>
        </w:rPr>
        <w:t xml:space="preserve"> МО «Кингисеппский муниципальный район» Ленинградской области, администрация</w:t>
      </w:r>
    </w:p>
    <w:p w:rsidR="00AB6B0C" w:rsidRPr="00DA5335" w:rsidRDefault="00AB6B0C" w:rsidP="00AB6B0C">
      <w:pPr>
        <w:spacing w:after="0" w:line="240" w:lineRule="auto"/>
        <w:ind w:left="142"/>
        <w:jc w:val="both"/>
        <w:rPr>
          <w:rFonts w:ascii="Times New Roman" w:eastAsia="Times New Roman" w:hAnsi="Times New Roman" w:cs="Times New Roman"/>
          <w:sz w:val="16"/>
          <w:szCs w:val="16"/>
          <w:lang w:eastAsia="ru-RU"/>
        </w:rPr>
      </w:pPr>
    </w:p>
    <w:p w:rsidR="00AB6B0C" w:rsidRPr="00DA5335" w:rsidRDefault="00AB6B0C" w:rsidP="00AB6B0C">
      <w:pPr>
        <w:spacing w:after="0" w:line="240" w:lineRule="auto"/>
        <w:jc w:val="both"/>
        <w:rPr>
          <w:rFonts w:ascii="Times New Roman" w:eastAsia="Times New Roman" w:hAnsi="Times New Roman" w:cs="Times New Roman"/>
          <w:sz w:val="28"/>
          <w:szCs w:val="28"/>
          <w:lang w:eastAsia="ru-RU"/>
        </w:rPr>
      </w:pPr>
      <w:r w:rsidRPr="00DA5335">
        <w:rPr>
          <w:rFonts w:ascii="Times New Roman" w:eastAsia="Times New Roman" w:hAnsi="Times New Roman" w:cs="Times New Roman"/>
          <w:b/>
          <w:sz w:val="28"/>
          <w:szCs w:val="28"/>
          <w:lang w:eastAsia="ru-RU"/>
        </w:rPr>
        <w:t>п о с т а н о в л я е т:</w:t>
      </w:r>
    </w:p>
    <w:p w:rsidR="00AB6B0C" w:rsidRPr="00DA5335" w:rsidRDefault="00AB6B0C" w:rsidP="00AB6B0C">
      <w:pPr>
        <w:spacing w:after="0" w:line="240" w:lineRule="auto"/>
        <w:ind w:left="142"/>
        <w:jc w:val="both"/>
        <w:rPr>
          <w:rFonts w:ascii="Times New Roman" w:eastAsia="Times New Roman" w:hAnsi="Times New Roman" w:cs="Times New Roman"/>
          <w:sz w:val="16"/>
          <w:szCs w:val="16"/>
          <w:lang w:eastAsia="ru-RU"/>
        </w:rPr>
      </w:pPr>
    </w:p>
    <w:p w:rsidR="00AB6B0C" w:rsidRPr="00B16C12" w:rsidRDefault="00AB6B0C" w:rsidP="00954A99">
      <w:pPr>
        <w:pStyle w:val="ConsPlusTitle"/>
        <w:numPr>
          <w:ilvl w:val="0"/>
          <w:numId w:val="3"/>
        </w:numPr>
        <w:adjustRightInd w:val="0"/>
        <w:ind w:left="0" w:firstLine="709"/>
        <w:jc w:val="both"/>
        <w:rPr>
          <w:rFonts w:ascii="Times New Roman" w:hAnsi="Times New Roman" w:cs="Times New Roman"/>
          <w:b w:val="0"/>
          <w:bCs/>
          <w:sz w:val="28"/>
          <w:szCs w:val="28"/>
        </w:rPr>
      </w:pPr>
      <w:r w:rsidRPr="00B16C12">
        <w:rPr>
          <w:rFonts w:ascii="Times New Roman" w:hAnsi="Times New Roman" w:cs="Times New Roman"/>
          <w:b w:val="0"/>
          <w:bCs/>
          <w:sz w:val="28"/>
          <w:szCs w:val="28"/>
        </w:rPr>
        <w:t xml:space="preserve">Утвердить </w:t>
      </w:r>
      <w:r w:rsidR="00954A99" w:rsidRPr="00B16C12">
        <w:rPr>
          <w:rFonts w:ascii="Times New Roman" w:hAnsi="Times New Roman" w:cs="Times New Roman"/>
          <w:b w:val="0"/>
          <w:sz w:val="28"/>
          <w:szCs w:val="28"/>
        </w:rPr>
        <w:t>порядок оплаты труда в муниципальных учреждениях  муниципального образования «Кингисеппское городское поселение» муниципального образования «Кингисеппский муниципальный район» Ленинградской области по видам экономической деятельност</w:t>
      </w:r>
      <w:proofErr w:type="gramStart"/>
      <w:r w:rsidR="00954A99" w:rsidRPr="00B16C12">
        <w:rPr>
          <w:rFonts w:ascii="Times New Roman" w:hAnsi="Times New Roman" w:cs="Times New Roman"/>
          <w:b w:val="0"/>
          <w:sz w:val="28"/>
          <w:szCs w:val="28"/>
        </w:rPr>
        <w:t>и</w:t>
      </w:r>
      <w:r w:rsidRPr="00B16C12">
        <w:rPr>
          <w:rFonts w:ascii="Times New Roman" w:hAnsi="Times New Roman" w:cs="Times New Roman"/>
          <w:b w:val="0"/>
          <w:bCs/>
          <w:sz w:val="28"/>
          <w:szCs w:val="28"/>
        </w:rPr>
        <w:t>(</w:t>
      </w:r>
      <w:proofErr w:type="gramEnd"/>
      <w:r w:rsidRPr="00B16C12">
        <w:rPr>
          <w:rFonts w:ascii="Times New Roman" w:hAnsi="Times New Roman" w:cs="Times New Roman"/>
          <w:b w:val="0"/>
          <w:bCs/>
          <w:sz w:val="28"/>
          <w:szCs w:val="28"/>
        </w:rPr>
        <w:t>приложение).</w:t>
      </w:r>
    </w:p>
    <w:p w:rsidR="00AB6B0C" w:rsidRPr="00DA5335" w:rsidRDefault="00AB6B0C" w:rsidP="00AB6B0C">
      <w:pPr>
        <w:widowControl w:val="0"/>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bCs/>
          <w:sz w:val="28"/>
          <w:szCs w:val="28"/>
          <w:lang w:eastAsia="ru-RU"/>
        </w:rPr>
      </w:pPr>
      <w:proofErr w:type="gramStart"/>
      <w:r w:rsidRPr="00B16C12">
        <w:rPr>
          <w:rFonts w:ascii="Times New Roman" w:eastAsia="Times New Roman" w:hAnsi="Times New Roman" w:cs="Times New Roman"/>
          <w:bCs/>
          <w:sz w:val="28"/>
          <w:szCs w:val="28"/>
          <w:lang w:eastAsia="ru-RU"/>
        </w:rPr>
        <w:t xml:space="preserve">Главным распорядителям бюджетных средств </w:t>
      </w:r>
      <w:r w:rsidR="00693763" w:rsidRPr="00B16C12">
        <w:rPr>
          <w:rFonts w:ascii="Times New Roman" w:eastAsia="Times New Roman" w:hAnsi="Times New Roman" w:cs="Times New Roman"/>
          <w:bCs/>
          <w:sz w:val="28"/>
          <w:szCs w:val="28"/>
          <w:lang w:eastAsia="ru-RU"/>
        </w:rPr>
        <w:t xml:space="preserve">бюджета </w:t>
      </w:r>
      <w:r w:rsidRPr="00B16C12">
        <w:rPr>
          <w:rFonts w:ascii="Times New Roman" w:eastAsia="Times New Roman" w:hAnsi="Times New Roman" w:cs="Times New Roman"/>
          <w:bCs/>
          <w:sz w:val="28"/>
          <w:szCs w:val="28"/>
          <w:lang w:eastAsia="ru-RU"/>
        </w:rPr>
        <w:t>МО</w:t>
      </w:r>
      <w:r w:rsidRPr="00DA5335">
        <w:rPr>
          <w:rFonts w:ascii="Times New Roman" w:eastAsia="Times New Roman" w:hAnsi="Times New Roman" w:cs="Times New Roman"/>
          <w:bCs/>
          <w:sz w:val="28"/>
          <w:szCs w:val="28"/>
          <w:lang w:eastAsia="ru-RU"/>
        </w:rPr>
        <w:t xml:space="preserve"> «Кингисеппское городское поселение», которым подведомственны муниципальные учреждения, подготовить проекты муниципальных правовых актов о</w:t>
      </w:r>
      <w:r w:rsidR="00954A99" w:rsidRPr="00DA5335">
        <w:rPr>
          <w:rFonts w:ascii="Times New Roman" w:eastAsia="Times New Roman" w:hAnsi="Times New Roman" w:cs="Times New Roman"/>
          <w:bCs/>
          <w:sz w:val="28"/>
          <w:szCs w:val="28"/>
          <w:lang w:eastAsia="ru-RU"/>
        </w:rPr>
        <w:t xml:space="preserve"> внесении изменений (при необходимости)</w:t>
      </w:r>
      <w:r w:rsidR="00A719A8" w:rsidRPr="00DA5335">
        <w:rPr>
          <w:rFonts w:ascii="Times New Roman" w:eastAsia="Times New Roman" w:hAnsi="Times New Roman" w:cs="Times New Roman"/>
          <w:bCs/>
          <w:sz w:val="28"/>
          <w:szCs w:val="28"/>
          <w:lang w:eastAsia="ru-RU"/>
        </w:rPr>
        <w:t xml:space="preserve"> в положения о материальном стимулировании руководителей муниципальных учреждений МО «Кингисеппское городское поселение» и критериев и показателей </w:t>
      </w:r>
      <w:r w:rsidR="00A719A8" w:rsidRPr="00DA5335">
        <w:rPr>
          <w:rFonts w:ascii="Times New Roman" w:eastAsia="Times New Roman" w:hAnsi="Times New Roman" w:cs="Times New Roman"/>
          <w:bCs/>
          <w:sz w:val="28"/>
          <w:szCs w:val="28"/>
          <w:lang w:eastAsia="ru-RU"/>
        </w:rPr>
        <w:lastRenderedPageBreak/>
        <w:t>эффективности и результативности деятельности муниципальных учреждений МО «Кингисеппское городское поселение» и их руководителей.</w:t>
      </w:r>
      <w:proofErr w:type="gramEnd"/>
    </w:p>
    <w:p w:rsidR="00C164EF" w:rsidRPr="00DA5335" w:rsidRDefault="00C164EF" w:rsidP="00AB6B0C">
      <w:pPr>
        <w:widowControl w:val="0"/>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bCs/>
          <w:sz w:val="28"/>
          <w:szCs w:val="28"/>
          <w:lang w:eastAsia="ru-RU"/>
        </w:rPr>
      </w:pPr>
      <w:r w:rsidRPr="00DA5335">
        <w:rPr>
          <w:rFonts w:ascii="Times New Roman" w:eastAsia="Times New Roman" w:hAnsi="Times New Roman" w:cs="Times New Roman"/>
          <w:bCs/>
          <w:sz w:val="28"/>
          <w:szCs w:val="28"/>
          <w:lang w:eastAsia="ru-RU"/>
        </w:rPr>
        <w:t>В соответствии с Трудовым кодексом Российской Федерации предупредить работников об изменении системы оплаты труда:</w:t>
      </w:r>
    </w:p>
    <w:p w:rsidR="00C164EF" w:rsidRPr="00DA5335" w:rsidRDefault="00C164EF" w:rsidP="000406A9">
      <w:pPr>
        <w:pStyle w:val="a7"/>
        <w:widowControl w:val="0"/>
        <w:numPr>
          <w:ilvl w:val="1"/>
          <w:numId w:val="3"/>
        </w:numPr>
        <w:autoSpaceDE w:val="0"/>
        <w:autoSpaceDN w:val="0"/>
        <w:adjustRightInd w:val="0"/>
        <w:spacing w:after="0" w:line="240" w:lineRule="auto"/>
        <w:ind w:left="0" w:firstLine="426"/>
        <w:jc w:val="both"/>
        <w:rPr>
          <w:rFonts w:ascii="Times New Roman" w:eastAsia="Times New Roman" w:hAnsi="Times New Roman" w:cs="Times New Roman"/>
          <w:bCs/>
          <w:sz w:val="28"/>
          <w:szCs w:val="28"/>
          <w:lang w:eastAsia="ru-RU"/>
        </w:rPr>
      </w:pPr>
      <w:r w:rsidRPr="00DA5335">
        <w:rPr>
          <w:rFonts w:ascii="Times New Roman" w:eastAsia="Times New Roman" w:hAnsi="Times New Roman" w:cs="Times New Roman"/>
          <w:bCs/>
          <w:sz w:val="28"/>
          <w:szCs w:val="28"/>
          <w:lang w:eastAsia="ru-RU"/>
        </w:rPr>
        <w:t>Руководителям муниципальных учреждений – работников муниципальных учреждений</w:t>
      </w:r>
      <w:r w:rsidR="000406A9" w:rsidRPr="00DA5335">
        <w:rPr>
          <w:rFonts w:ascii="Times New Roman" w:eastAsia="Times New Roman" w:hAnsi="Times New Roman" w:cs="Times New Roman"/>
          <w:bCs/>
          <w:sz w:val="28"/>
          <w:szCs w:val="28"/>
          <w:lang w:eastAsia="ru-RU"/>
        </w:rPr>
        <w:t xml:space="preserve"> в соответствии с заключенными трудовыми договорами</w:t>
      </w:r>
      <w:r w:rsidRPr="00DA5335">
        <w:rPr>
          <w:rFonts w:ascii="Times New Roman" w:eastAsia="Times New Roman" w:hAnsi="Times New Roman" w:cs="Times New Roman"/>
          <w:bCs/>
          <w:sz w:val="28"/>
          <w:szCs w:val="28"/>
          <w:lang w:eastAsia="ru-RU"/>
        </w:rPr>
        <w:t>;</w:t>
      </w:r>
    </w:p>
    <w:p w:rsidR="00C164EF" w:rsidRPr="00DA5335" w:rsidRDefault="000406A9" w:rsidP="000406A9">
      <w:pPr>
        <w:pStyle w:val="a7"/>
        <w:widowControl w:val="0"/>
        <w:numPr>
          <w:ilvl w:val="1"/>
          <w:numId w:val="3"/>
        </w:numPr>
        <w:autoSpaceDE w:val="0"/>
        <w:autoSpaceDN w:val="0"/>
        <w:adjustRightInd w:val="0"/>
        <w:spacing w:after="0" w:line="240" w:lineRule="auto"/>
        <w:ind w:left="0" w:firstLine="426"/>
        <w:jc w:val="both"/>
        <w:rPr>
          <w:rFonts w:ascii="Times New Roman" w:eastAsia="Times New Roman" w:hAnsi="Times New Roman" w:cs="Times New Roman"/>
          <w:bCs/>
          <w:sz w:val="28"/>
          <w:szCs w:val="28"/>
          <w:lang w:eastAsia="ru-RU"/>
        </w:rPr>
      </w:pPr>
      <w:r w:rsidRPr="00DA5335">
        <w:rPr>
          <w:rFonts w:ascii="Times New Roman" w:eastAsia="Times New Roman" w:hAnsi="Times New Roman" w:cs="Times New Roman"/>
          <w:bCs/>
          <w:sz w:val="28"/>
          <w:szCs w:val="28"/>
          <w:lang w:eastAsia="ru-RU"/>
        </w:rPr>
        <w:t>Отделу кадров администрации МО «Кингисеппский муниципальный район» - руководителей муниципальных учрежденийв соответствии с заключенными срочными трудовыми договорами.</w:t>
      </w:r>
    </w:p>
    <w:p w:rsidR="00A719A8" w:rsidRPr="00DA5335" w:rsidRDefault="00A719A8" w:rsidP="00AB6B0C">
      <w:pPr>
        <w:widowControl w:val="0"/>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bCs/>
          <w:sz w:val="28"/>
          <w:szCs w:val="28"/>
          <w:lang w:eastAsia="ru-RU"/>
        </w:rPr>
      </w:pPr>
      <w:r w:rsidRPr="00DA5335">
        <w:rPr>
          <w:rFonts w:ascii="Times New Roman" w:eastAsia="Times New Roman" w:hAnsi="Times New Roman" w:cs="Times New Roman"/>
          <w:bCs/>
          <w:sz w:val="28"/>
          <w:szCs w:val="28"/>
          <w:lang w:eastAsia="ru-RU"/>
        </w:rPr>
        <w:t>Настоящее постановление вступает в силу с 01.01.2021 года.</w:t>
      </w:r>
    </w:p>
    <w:p w:rsidR="00AB6B0C" w:rsidRPr="00DA5335" w:rsidRDefault="000406A9" w:rsidP="00A719A8">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A5335">
        <w:rPr>
          <w:rFonts w:ascii="Times New Roman" w:eastAsia="Times New Roman" w:hAnsi="Times New Roman" w:cs="Times New Roman"/>
          <w:bCs/>
          <w:sz w:val="28"/>
          <w:szCs w:val="28"/>
          <w:lang w:eastAsia="ru-RU"/>
        </w:rPr>
        <w:t>5</w:t>
      </w:r>
      <w:r w:rsidR="00AB6B0C" w:rsidRPr="00DA5335">
        <w:rPr>
          <w:rFonts w:ascii="Times New Roman" w:eastAsia="Times New Roman" w:hAnsi="Times New Roman" w:cs="Times New Roman"/>
          <w:bCs/>
          <w:sz w:val="28"/>
          <w:szCs w:val="28"/>
          <w:lang w:eastAsia="ru-RU"/>
        </w:rPr>
        <w:t xml:space="preserve">.  Считать утратившими силу </w:t>
      </w:r>
      <w:r w:rsidR="00A719A8" w:rsidRPr="00DA5335">
        <w:rPr>
          <w:rFonts w:ascii="Times New Roman" w:eastAsia="Times New Roman" w:hAnsi="Times New Roman" w:cs="Times New Roman"/>
          <w:bCs/>
          <w:sz w:val="28"/>
          <w:szCs w:val="28"/>
          <w:lang w:eastAsia="ru-RU"/>
        </w:rPr>
        <w:t xml:space="preserve">с 01.01.2021 года </w:t>
      </w:r>
      <w:r w:rsidR="00AB6B0C" w:rsidRPr="00DA5335">
        <w:rPr>
          <w:rFonts w:ascii="Times New Roman" w:eastAsia="Times New Roman" w:hAnsi="Times New Roman" w:cs="Times New Roman"/>
          <w:bCs/>
          <w:sz w:val="28"/>
          <w:szCs w:val="28"/>
          <w:lang w:eastAsia="ru-RU"/>
        </w:rPr>
        <w:t>следующие постановления администрации МО «</w:t>
      </w:r>
      <w:r w:rsidR="00693763" w:rsidRPr="00DA5335">
        <w:rPr>
          <w:rFonts w:ascii="Times New Roman" w:eastAsia="Times New Roman" w:hAnsi="Times New Roman" w:cs="Times New Roman"/>
          <w:bCs/>
          <w:sz w:val="28"/>
          <w:szCs w:val="28"/>
          <w:lang w:eastAsia="ru-RU"/>
        </w:rPr>
        <w:t>Кингисеппский муниципальный район</w:t>
      </w:r>
      <w:r w:rsidR="00AB6B0C" w:rsidRPr="00DA5335">
        <w:rPr>
          <w:rFonts w:ascii="Times New Roman" w:eastAsia="Times New Roman" w:hAnsi="Times New Roman" w:cs="Times New Roman"/>
          <w:bCs/>
          <w:sz w:val="28"/>
          <w:szCs w:val="28"/>
          <w:lang w:eastAsia="ru-RU"/>
        </w:rPr>
        <w:t>»:</w:t>
      </w:r>
    </w:p>
    <w:p w:rsidR="00AB6B0C" w:rsidRPr="00DA5335" w:rsidRDefault="00AB6B0C" w:rsidP="00AB6B0C">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A5335">
        <w:rPr>
          <w:rFonts w:ascii="Times New Roman" w:eastAsia="Times New Roman" w:hAnsi="Times New Roman" w:cs="Times New Roman"/>
          <w:bCs/>
          <w:sz w:val="28"/>
          <w:szCs w:val="28"/>
          <w:lang w:eastAsia="ru-RU"/>
        </w:rPr>
        <w:t xml:space="preserve">- от </w:t>
      </w:r>
      <w:r w:rsidR="00C164EF" w:rsidRPr="00DA5335">
        <w:rPr>
          <w:rFonts w:ascii="Times New Roman" w:eastAsia="Times New Roman" w:hAnsi="Times New Roman" w:cs="Times New Roman"/>
          <w:bCs/>
          <w:sz w:val="28"/>
          <w:szCs w:val="28"/>
          <w:lang w:eastAsia="ru-RU"/>
        </w:rPr>
        <w:t>15.02.2016 года № 300</w:t>
      </w:r>
      <w:r w:rsidRPr="00DA5335">
        <w:rPr>
          <w:rFonts w:ascii="Times New Roman" w:eastAsia="Times New Roman" w:hAnsi="Times New Roman" w:cs="Times New Roman"/>
          <w:bCs/>
          <w:sz w:val="28"/>
          <w:szCs w:val="28"/>
          <w:lang w:eastAsia="ru-RU"/>
        </w:rPr>
        <w:t xml:space="preserve"> «Об утверждении По</w:t>
      </w:r>
      <w:r w:rsidR="00C164EF" w:rsidRPr="00DA5335">
        <w:rPr>
          <w:rFonts w:ascii="Times New Roman" w:eastAsia="Times New Roman" w:hAnsi="Times New Roman" w:cs="Times New Roman"/>
          <w:bCs/>
          <w:sz w:val="28"/>
          <w:szCs w:val="28"/>
          <w:lang w:eastAsia="ru-RU"/>
        </w:rPr>
        <w:t>рядкаоплаты труда работников в муниципальных бюджетных и казенных учреждениях МО «Кингисеппское городское поселение» по видам экономической деятельности</w:t>
      </w:r>
      <w:r w:rsidRPr="00DA5335">
        <w:rPr>
          <w:rFonts w:ascii="Times New Roman" w:eastAsia="Times New Roman" w:hAnsi="Times New Roman" w:cs="Times New Roman"/>
          <w:bCs/>
          <w:sz w:val="28"/>
          <w:szCs w:val="28"/>
          <w:lang w:eastAsia="ru-RU"/>
        </w:rPr>
        <w:t>»;</w:t>
      </w:r>
    </w:p>
    <w:p w:rsidR="00AB6B0C" w:rsidRPr="00DA5335" w:rsidRDefault="00AB6B0C" w:rsidP="00AB6B0C">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A5335">
        <w:rPr>
          <w:rFonts w:ascii="Times New Roman" w:eastAsia="Times New Roman" w:hAnsi="Times New Roman" w:cs="Times New Roman"/>
          <w:bCs/>
          <w:sz w:val="28"/>
          <w:szCs w:val="28"/>
          <w:lang w:eastAsia="ru-RU"/>
        </w:rPr>
        <w:t xml:space="preserve">- от </w:t>
      </w:r>
      <w:r w:rsidR="00C164EF" w:rsidRPr="00DA5335">
        <w:rPr>
          <w:rFonts w:ascii="Times New Roman" w:eastAsia="Times New Roman" w:hAnsi="Times New Roman" w:cs="Times New Roman"/>
          <w:bCs/>
          <w:sz w:val="28"/>
          <w:szCs w:val="28"/>
          <w:lang w:eastAsia="ru-RU"/>
        </w:rPr>
        <w:t>25.10</w:t>
      </w:r>
      <w:r w:rsidRPr="00DA5335">
        <w:rPr>
          <w:rFonts w:ascii="Times New Roman" w:eastAsia="Times New Roman" w:hAnsi="Times New Roman" w:cs="Times New Roman"/>
          <w:bCs/>
          <w:sz w:val="28"/>
          <w:szCs w:val="28"/>
          <w:lang w:eastAsia="ru-RU"/>
        </w:rPr>
        <w:t>.20</w:t>
      </w:r>
      <w:r w:rsidR="00C164EF" w:rsidRPr="00DA5335">
        <w:rPr>
          <w:rFonts w:ascii="Times New Roman" w:eastAsia="Times New Roman" w:hAnsi="Times New Roman" w:cs="Times New Roman"/>
          <w:bCs/>
          <w:sz w:val="28"/>
          <w:szCs w:val="28"/>
          <w:lang w:eastAsia="ru-RU"/>
        </w:rPr>
        <w:t>16</w:t>
      </w:r>
      <w:r w:rsidRPr="00DA5335">
        <w:rPr>
          <w:rFonts w:ascii="Times New Roman" w:eastAsia="Times New Roman" w:hAnsi="Times New Roman" w:cs="Times New Roman"/>
          <w:bCs/>
          <w:sz w:val="28"/>
          <w:szCs w:val="28"/>
          <w:lang w:eastAsia="ru-RU"/>
        </w:rPr>
        <w:t xml:space="preserve"> года № </w:t>
      </w:r>
      <w:r w:rsidR="00C164EF" w:rsidRPr="00DA5335">
        <w:rPr>
          <w:rFonts w:ascii="Times New Roman" w:eastAsia="Times New Roman" w:hAnsi="Times New Roman" w:cs="Times New Roman"/>
          <w:bCs/>
          <w:sz w:val="28"/>
          <w:szCs w:val="28"/>
          <w:lang w:eastAsia="ru-RU"/>
        </w:rPr>
        <w:t>2674</w:t>
      </w:r>
      <w:r w:rsidRPr="00DA5335">
        <w:rPr>
          <w:rFonts w:ascii="Times New Roman" w:eastAsia="Times New Roman" w:hAnsi="Times New Roman" w:cs="Times New Roman"/>
          <w:bCs/>
          <w:sz w:val="28"/>
          <w:szCs w:val="28"/>
          <w:lang w:eastAsia="ru-RU"/>
        </w:rPr>
        <w:t xml:space="preserve"> «</w:t>
      </w:r>
      <w:r w:rsidR="00C164EF" w:rsidRPr="00DA5335">
        <w:rPr>
          <w:rFonts w:ascii="Times New Roman" w:eastAsia="Times New Roman" w:hAnsi="Times New Roman" w:cs="Times New Roman"/>
          <w:bCs/>
          <w:sz w:val="28"/>
          <w:szCs w:val="28"/>
          <w:lang w:eastAsia="ru-RU"/>
        </w:rPr>
        <w:t>О внесении изменений в постановление администрации МО «Кингисеппский муниципальный район» от 15.02.2016 года № 300 «Об утверждении Порядка оплаты труда работников в муниципальных бюджетных и казенных учреждениях МО «Кингисеппское городское поселение» по видам экономической деятельности»;</w:t>
      </w:r>
    </w:p>
    <w:p w:rsidR="00C164EF" w:rsidRPr="00DA5335" w:rsidRDefault="00C164EF" w:rsidP="00C164EF">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A5335">
        <w:rPr>
          <w:rFonts w:ascii="Times New Roman" w:eastAsia="Times New Roman" w:hAnsi="Times New Roman" w:cs="Times New Roman"/>
          <w:bCs/>
          <w:sz w:val="28"/>
          <w:szCs w:val="28"/>
          <w:lang w:eastAsia="ru-RU"/>
        </w:rPr>
        <w:t xml:space="preserve">- от </w:t>
      </w:r>
      <w:r w:rsidR="000406A9" w:rsidRPr="00DA5335">
        <w:rPr>
          <w:rFonts w:ascii="Times New Roman" w:eastAsia="Times New Roman" w:hAnsi="Times New Roman" w:cs="Times New Roman"/>
          <w:bCs/>
          <w:sz w:val="28"/>
          <w:szCs w:val="28"/>
          <w:lang w:eastAsia="ru-RU"/>
        </w:rPr>
        <w:t>18.11.2016</w:t>
      </w:r>
      <w:r w:rsidRPr="00DA5335">
        <w:rPr>
          <w:rFonts w:ascii="Times New Roman" w:eastAsia="Times New Roman" w:hAnsi="Times New Roman" w:cs="Times New Roman"/>
          <w:bCs/>
          <w:sz w:val="28"/>
          <w:szCs w:val="28"/>
          <w:lang w:eastAsia="ru-RU"/>
        </w:rPr>
        <w:t xml:space="preserve"> года № 2</w:t>
      </w:r>
      <w:r w:rsidR="000406A9" w:rsidRPr="00DA5335">
        <w:rPr>
          <w:rFonts w:ascii="Times New Roman" w:eastAsia="Times New Roman" w:hAnsi="Times New Roman" w:cs="Times New Roman"/>
          <w:bCs/>
          <w:sz w:val="28"/>
          <w:szCs w:val="28"/>
          <w:lang w:eastAsia="ru-RU"/>
        </w:rPr>
        <w:t>939</w:t>
      </w:r>
      <w:r w:rsidRPr="00DA5335">
        <w:rPr>
          <w:rFonts w:ascii="Times New Roman" w:eastAsia="Times New Roman" w:hAnsi="Times New Roman" w:cs="Times New Roman"/>
          <w:bCs/>
          <w:sz w:val="28"/>
          <w:szCs w:val="28"/>
          <w:lang w:eastAsia="ru-RU"/>
        </w:rPr>
        <w:t xml:space="preserve"> «О внесении изменений в постановление администрации МО «Кингисеппский муниципальный район» от 15.02.2016 года № 300 «Об утверждении Порядка оплаты труда работников в муниципальных бюджетных и казенных учреждениях МО «Кингисеппское городское поселение» по видам экономической деятельности»;</w:t>
      </w:r>
    </w:p>
    <w:p w:rsidR="00C164EF" w:rsidRPr="00DA5335" w:rsidRDefault="00C164EF" w:rsidP="00C164EF">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A5335">
        <w:rPr>
          <w:rFonts w:ascii="Times New Roman" w:eastAsia="Times New Roman" w:hAnsi="Times New Roman" w:cs="Times New Roman"/>
          <w:bCs/>
          <w:sz w:val="28"/>
          <w:szCs w:val="28"/>
          <w:lang w:eastAsia="ru-RU"/>
        </w:rPr>
        <w:t xml:space="preserve">- от </w:t>
      </w:r>
      <w:r w:rsidR="000406A9" w:rsidRPr="00DA5335">
        <w:rPr>
          <w:rFonts w:ascii="Times New Roman" w:eastAsia="Times New Roman" w:hAnsi="Times New Roman" w:cs="Times New Roman"/>
          <w:bCs/>
          <w:sz w:val="28"/>
          <w:szCs w:val="28"/>
          <w:lang w:eastAsia="ru-RU"/>
        </w:rPr>
        <w:t>29.12</w:t>
      </w:r>
      <w:r w:rsidRPr="00DA5335">
        <w:rPr>
          <w:rFonts w:ascii="Times New Roman" w:eastAsia="Times New Roman" w:hAnsi="Times New Roman" w:cs="Times New Roman"/>
          <w:bCs/>
          <w:sz w:val="28"/>
          <w:szCs w:val="28"/>
          <w:lang w:eastAsia="ru-RU"/>
        </w:rPr>
        <w:t xml:space="preserve">.2016 года № </w:t>
      </w:r>
      <w:r w:rsidR="000406A9" w:rsidRPr="00DA5335">
        <w:rPr>
          <w:rFonts w:ascii="Times New Roman" w:eastAsia="Times New Roman" w:hAnsi="Times New Roman" w:cs="Times New Roman"/>
          <w:bCs/>
          <w:sz w:val="28"/>
          <w:szCs w:val="28"/>
          <w:lang w:eastAsia="ru-RU"/>
        </w:rPr>
        <w:t>3420</w:t>
      </w:r>
      <w:r w:rsidRPr="00DA5335">
        <w:rPr>
          <w:rFonts w:ascii="Times New Roman" w:eastAsia="Times New Roman" w:hAnsi="Times New Roman" w:cs="Times New Roman"/>
          <w:bCs/>
          <w:sz w:val="28"/>
          <w:szCs w:val="28"/>
          <w:lang w:eastAsia="ru-RU"/>
        </w:rPr>
        <w:t xml:space="preserve"> «О внесении изменений в постановление администрации МО «Кингисеппский муниципальный район» от 15.02.2016 года № 300 «Об утверждении Порядка оплаты труда работников в муниципальных бюджетных и казенных учреждениях МО «Кингисеппское городское поселение» по видам экономической деятельности»;</w:t>
      </w:r>
    </w:p>
    <w:p w:rsidR="00C164EF" w:rsidRPr="00DA5335" w:rsidRDefault="00C164EF" w:rsidP="00C164EF">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A5335">
        <w:rPr>
          <w:rFonts w:ascii="Times New Roman" w:eastAsia="Times New Roman" w:hAnsi="Times New Roman" w:cs="Times New Roman"/>
          <w:bCs/>
          <w:sz w:val="28"/>
          <w:szCs w:val="28"/>
          <w:lang w:eastAsia="ru-RU"/>
        </w:rPr>
        <w:t xml:space="preserve">- от </w:t>
      </w:r>
      <w:r w:rsidR="000406A9" w:rsidRPr="00DA5335">
        <w:rPr>
          <w:rFonts w:ascii="Times New Roman" w:eastAsia="Times New Roman" w:hAnsi="Times New Roman" w:cs="Times New Roman"/>
          <w:bCs/>
          <w:sz w:val="28"/>
          <w:szCs w:val="28"/>
          <w:lang w:eastAsia="ru-RU"/>
        </w:rPr>
        <w:t>20.02</w:t>
      </w:r>
      <w:r w:rsidRPr="00DA5335">
        <w:rPr>
          <w:rFonts w:ascii="Times New Roman" w:eastAsia="Times New Roman" w:hAnsi="Times New Roman" w:cs="Times New Roman"/>
          <w:bCs/>
          <w:sz w:val="28"/>
          <w:szCs w:val="28"/>
          <w:lang w:eastAsia="ru-RU"/>
        </w:rPr>
        <w:t>.201</w:t>
      </w:r>
      <w:r w:rsidR="000406A9" w:rsidRPr="00DA5335">
        <w:rPr>
          <w:rFonts w:ascii="Times New Roman" w:eastAsia="Times New Roman" w:hAnsi="Times New Roman" w:cs="Times New Roman"/>
          <w:bCs/>
          <w:sz w:val="28"/>
          <w:szCs w:val="28"/>
          <w:lang w:eastAsia="ru-RU"/>
        </w:rPr>
        <w:t>7</w:t>
      </w:r>
      <w:r w:rsidRPr="00DA5335">
        <w:rPr>
          <w:rFonts w:ascii="Times New Roman" w:eastAsia="Times New Roman" w:hAnsi="Times New Roman" w:cs="Times New Roman"/>
          <w:bCs/>
          <w:sz w:val="28"/>
          <w:szCs w:val="28"/>
          <w:lang w:eastAsia="ru-RU"/>
        </w:rPr>
        <w:t xml:space="preserve"> года № </w:t>
      </w:r>
      <w:r w:rsidR="000406A9" w:rsidRPr="00DA5335">
        <w:rPr>
          <w:rFonts w:ascii="Times New Roman" w:eastAsia="Times New Roman" w:hAnsi="Times New Roman" w:cs="Times New Roman"/>
          <w:bCs/>
          <w:sz w:val="28"/>
          <w:szCs w:val="28"/>
          <w:lang w:eastAsia="ru-RU"/>
        </w:rPr>
        <w:t>356</w:t>
      </w:r>
      <w:r w:rsidRPr="00DA5335">
        <w:rPr>
          <w:rFonts w:ascii="Times New Roman" w:eastAsia="Times New Roman" w:hAnsi="Times New Roman" w:cs="Times New Roman"/>
          <w:bCs/>
          <w:sz w:val="28"/>
          <w:szCs w:val="28"/>
          <w:lang w:eastAsia="ru-RU"/>
        </w:rPr>
        <w:t xml:space="preserve"> «О внесении изменений в постановление администрации МО «Кингисеппский муниципальный район» от 15.02.2016 года № 300 «Об утверждении Порядка оплаты труда работников в муниципальных бюджетных и казенных учреждениях МО «Кингисеппское городское поселение» по видам экономической деятельности»;</w:t>
      </w:r>
    </w:p>
    <w:p w:rsidR="000406A9" w:rsidRPr="00DA5335" w:rsidRDefault="000406A9" w:rsidP="000406A9">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A5335">
        <w:rPr>
          <w:rFonts w:ascii="Times New Roman" w:eastAsia="Times New Roman" w:hAnsi="Times New Roman" w:cs="Times New Roman"/>
          <w:bCs/>
          <w:sz w:val="28"/>
          <w:szCs w:val="28"/>
          <w:lang w:eastAsia="ru-RU"/>
        </w:rPr>
        <w:t>- от 02.10.2017 года № 2524 «О внесении изменений в постановление администрации МО «Кингисеппский муниципальный район» от 15.02.2016 года № 300 «Об утверждении Порядка оплаты труда работников в муниципальных бюджетных и казенных учреждениях МО «Кингисеппское городское поселение» по видам экономической деятельности»;</w:t>
      </w:r>
    </w:p>
    <w:p w:rsidR="000406A9" w:rsidRPr="00DA5335" w:rsidRDefault="000406A9" w:rsidP="000406A9">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A5335">
        <w:rPr>
          <w:rFonts w:ascii="Times New Roman" w:eastAsia="Times New Roman" w:hAnsi="Times New Roman" w:cs="Times New Roman"/>
          <w:bCs/>
          <w:sz w:val="28"/>
          <w:szCs w:val="28"/>
          <w:lang w:eastAsia="ru-RU"/>
        </w:rPr>
        <w:t xml:space="preserve">- от 08.02.2018 года № 244 «О внесении изменений в постановление администрации МО «Кингисеппский муниципальный район» от 15.02.2016 года № 300 «Об утверждении Порядка оплаты труда работников в </w:t>
      </w:r>
      <w:r w:rsidRPr="00DA5335">
        <w:rPr>
          <w:rFonts w:ascii="Times New Roman" w:eastAsia="Times New Roman" w:hAnsi="Times New Roman" w:cs="Times New Roman"/>
          <w:bCs/>
          <w:sz w:val="28"/>
          <w:szCs w:val="28"/>
          <w:lang w:eastAsia="ru-RU"/>
        </w:rPr>
        <w:lastRenderedPageBreak/>
        <w:t>муниципальных бюджетных и казенных учреждениях МО «Кингисеппское городское поселение» по видам экономической деятельности»;</w:t>
      </w:r>
    </w:p>
    <w:p w:rsidR="000406A9" w:rsidRPr="00DA5335" w:rsidRDefault="000406A9" w:rsidP="000406A9">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A5335">
        <w:rPr>
          <w:rFonts w:ascii="Times New Roman" w:eastAsia="Times New Roman" w:hAnsi="Times New Roman" w:cs="Times New Roman"/>
          <w:bCs/>
          <w:sz w:val="28"/>
          <w:szCs w:val="28"/>
          <w:lang w:eastAsia="ru-RU"/>
        </w:rPr>
        <w:t>- от 16.03.2018 года № 474 «О внесении изменений в постановление администрации МО «Кингисеппский муниципальный район» от 15.02.2016 года № 300 «Об утверждении Порядка оплаты труда работников в муниципальных бюджетных и казенных учреждениях МО «Кингисеппское городское поселение» по видам экономической деятельности»;</w:t>
      </w:r>
    </w:p>
    <w:p w:rsidR="000406A9" w:rsidRPr="00B16C12" w:rsidRDefault="000406A9" w:rsidP="000406A9">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B16C12">
        <w:rPr>
          <w:rFonts w:ascii="Times New Roman" w:eastAsia="Times New Roman" w:hAnsi="Times New Roman" w:cs="Times New Roman"/>
          <w:bCs/>
          <w:sz w:val="28"/>
          <w:szCs w:val="28"/>
          <w:lang w:eastAsia="ru-RU"/>
        </w:rPr>
        <w:t>- от 04.04.2018 года № 657 «О внесении изменений в постановление администрации МО «Кингисеппский муниципальный район» от 15.02.2016 года № 300 «Об утверждении Порядка оплаты труда работников в муниципальных бюджетных и казенных учреждениях МО «Кингисеппское городское поселение» по видам экономической деятельности»;</w:t>
      </w:r>
    </w:p>
    <w:p w:rsidR="000406A9" w:rsidRPr="00B16C12" w:rsidRDefault="000406A9" w:rsidP="000406A9">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B16C12">
        <w:rPr>
          <w:rFonts w:ascii="Times New Roman" w:eastAsia="Times New Roman" w:hAnsi="Times New Roman" w:cs="Times New Roman"/>
          <w:bCs/>
          <w:sz w:val="28"/>
          <w:szCs w:val="28"/>
          <w:lang w:eastAsia="ru-RU"/>
        </w:rPr>
        <w:t>- от 18.05.2018 года № 967 «О внесении изменений в постановление администрации МО «Кингисеппский муниципальный район» от 15.02.2016 года № 300 «Об утверждении Порядка оплаты труда работников в муниципальных бюджетных и казенных учреждениях МО «Кингисеппское городское поселение» по видам экономической деятельности».</w:t>
      </w:r>
    </w:p>
    <w:p w:rsidR="00AB6B0C" w:rsidRPr="00B16C12" w:rsidRDefault="000406A9" w:rsidP="00AB6B0C">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B16C12">
        <w:rPr>
          <w:rFonts w:ascii="Times New Roman" w:eastAsia="Times New Roman" w:hAnsi="Times New Roman" w:cs="Times New Roman"/>
          <w:bCs/>
          <w:sz w:val="28"/>
          <w:szCs w:val="28"/>
          <w:lang w:eastAsia="ru-RU"/>
        </w:rPr>
        <w:t>6</w:t>
      </w:r>
      <w:r w:rsidR="00A719A8" w:rsidRPr="00B16C12">
        <w:rPr>
          <w:rFonts w:ascii="Times New Roman" w:eastAsia="Times New Roman" w:hAnsi="Times New Roman" w:cs="Times New Roman"/>
          <w:bCs/>
          <w:sz w:val="28"/>
          <w:szCs w:val="28"/>
          <w:lang w:eastAsia="ru-RU"/>
        </w:rPr>
        <w:t xml:space="preserve">. Настоящее постановление разместить на </w:t>
      </w:r>
      <w:r w:rsidR="00016F18" w:rsidRPr="00B16C12">
        <w:rPr>
          <w:rFonts w:ascii="Times New Roman" w:eastAsia="Times New Roman" w:hAnsi="Times New Roman" w:cs="Times New Roman"/>
          <w:bCs/>
          <w:sz w:val="28"/>
          <w:szCs w:val="28"/>
          <w:lang w:eastAsia="ru-RU"/>
        </w:rPr>
        <w:t xml:space="preserve">официальном </w:t>
      </w:r>
      <w:r w:rsidR="00A719A8" w:rsidRPr="00B16C12">
        <w:rPr>
          <w:rFonts w:ascii="Times New Roman" w:eastAsia="Times New Roman" w:hAnsi="Times New Roman" w:cs="Times New Roman"/>
          <w:bCs/>
          <w:sz w:val="28"/>
          <w:szCs w:val="28"/>
          <w:lang w:eastAsia="ru-RU"/>
        </w:rPr>
        <w:t>сайте администрации МО «Кингисеппский муниципальный район» в</w:t>
      </w:r>
      <w:r w:rsidR="00016F18" w:rsidRPr="00B16C12">
        <w:rPr>
          <w:rFonts w:ascii="Times New Roman" w:eastAsia="Times New Roman" w:hAnsi="Times New Roman" w:cs="Times New Roman"/>
          <w:bCs/>
          <w:sz w:val="28"/>
          <w:szCs w:val="28"/>
          <w:lang w:eastAsia="ru-RU"/>
        </w:rPr>
        <w:t xml:space="preserve"> информационно-телекоммуникационной</w:t>
      </w:r>
      <w:r w:rsidR="00A719A8" w:rsidRPr="00B16C12">
        <w:rPr>
          <w:rFonts w:ascii="Times New Roman" w:eastAsia="Times New Roman" w:hAnsi="Times New Roman" w:cs="Times New Roman"/>
          <w:bCs/>
          <w:sz w:val="28"/>
          <w:szCs w:val="28"/>
          <w:lang w:eastAsia="ru-RU"/>
        </w:rPr>
        <w:t xml:space="preserve"> сети </w:t>
      </w:r>
      <w:r w:rsidR="003B4F8B" w:rsidRPr="00B16C12">
        <w:rPr>
          <w:rFonts w:ascii="Times New Roman" w:eastAsia="Times New Roman" w:hAnsi="Times New Roman" w:cs="Times New Roman"/>
          <w:bCs/>
          <w:sz w:val="28"/>
          <w:szCs w:val="28"/>
          <w:lang w:eastAsia="ru-RU"/>
        </w:rPr>
        <w:t>«</w:t>
      </w:r>
      <w:r w:rsidR="00A719A8" w:rsidRPr="00B16C12">
        <w:rPr>
          <w:rFonts w:ascii="Times New Roman" w:eastAsia="Times New Roman" w:hAnsi="Times New Roman" w:cs="Times New Roman"/>
          <w:bCs/>
          <w:sz w:val="28"/>
          <w:szCs w:val="28"/>
          <w:lang w:eastAsia="ru-RU"/>
        </w:rPr>
        <w:t>Интернет</w:t>
      </w:r>
      <w:r w:rsidR="003B4F8B" w:rsidRPr="00B16C12">
        <w:rPr>
          <w:rFonts w:ascii="Times New Roman" w:eastAsia="Times New Roman" w:hAnsi="Times New Roman" w:cs="Times New Roman"/>
          <w:bCs/>
          <w:sz w:val="28"/>
          <w:szCs w:val="28"/>
          <w:lang w:eastAsia="ru-RU"/>
        </w:rPr>
        <w:t>»</w:t>
      </w:r>
      <w:r w:rsidR="00A719A8" w:rsidRPr="00B16C12">
        <w:rPr>
          <w:rFonts w:ascii="Times New Roman" w:eastAsia="Times New Roman" w:hAnsi="Times New Roman" w:cs="Times New Roman"/>
          <w:bCs/>
          <w:sz w:val="28"/>
          <w:szCs w:val="28"/>
          <w:lang w:eastAsia="ru-RU"/>
        </w:rPr>
        <w:t xml:space="preserve">. </w:t>
      </w:r>
    </w:p>
    <w:p w:rsidR="00AB6B0C" w:rsidRPr="00DA5335" w:rsidRDefault="000406A9" w:rsidP="00A719A8">
      <w:pPr>
        <w:widowControl w:val="0"/>
        <w:shd w:val="clear" w:color="auto" w:fill="FFFFFF"/>
        <w:autoSpaceDE w:val="0"/>
        <w:spacing w:after="0" w:line="240" w:lineRule="auto"/>
        <w:ind w:firstLine="567"/>
        <w:jc w:val="both"/>
        <w:rPr>
          <w:rFonts w:ascii="Times New Roman" w:eastAsia="Times New Roman" w:hAnsi="Times New Roman" w:cs="Times New Roman"/>
          <w:sz w:val="28"/>
          <w:szCs w:val="28"/>
          <w:lang w:eastAsia="ru-RU"/>
        </w:rPr>
      </w:pPr>
      <w:r w:rsidRPr="00B16C12">
        <w:rPr>
          <w:rFonts w:ascii="Times New Roman" w:eastAsia="Times New Roman" w:hAnsi="Times New Roman" w:cs="Times New Roman"/>
          <w:sz w:val="28"/>
          <w:szCs w:val="28"/>
          <w:lang w:eastAsia="ru-RU"/>
        </w:rPr>
        <w:t>7</w:t>
      </w:r>
      <w:r w:rsidR="00A719A8" w:rsidRPr="00B16C12">
        <w:rPr>
          <w:rFonts w:ascii="Times New Roman" w:eastAsia="Times New Roman" w:hAnsi="Times New Roman" w:cs="Times New Roman"/>
          <w:sz w:val="28"/>
          <w:szCs w:val="28"/>
          <w:lang w:eastAsia="ru-RU"/>
        </w:rPr>
        <w:t>.</w:t>
      </w:r>
      <w:proofErr w:type="gramStart"/>
      <w:r w:rsidR="00AB6B0C" w:rsidRPr="00B16C12">
        <w:rPr>
          <w:rFonts w:ascii="Times New Roman" w:eastAsia="Times New Roman" w:hAnsi="Times New Roman" w:cs="Times New Roman"/>
          <w:sz w:val="28"/>
          <w:szCs w:val="28"/>
          <w:lang w:eastAsia="ru-RU"/>
        </w:rPr>
        <w:t>Контроль за</w:t>
      </w:r>
      <w:proofErr w:type="gramEnd"/>
      <w:r w:rsidR="00AB6B0C" w:rsidRPr="00B16C12">
        <w:rPr>
          <w:rFonts w:ascii="Times New Roman" w:eastAsia="Times New Roman" w:hAnsi="Times New Roman" w:cs="Times New Roman"/>
          <w:sz w:val="28"/>
          <w:szCs w:val="28"/>
          <w:lang w:eastAsia="ru-RU"/>
        </w:rPr>
        <w:t xml:space="preserve"> исполнением постановления возложить на председателя комитета финансов администрации МО «Кингисеппский муниципальный</w:t>
      </w:r>
      <w:r w:rsidR="00AB6B0C" w:rsidRPr="00DA5335">
        <w:rPr>
          <w:rFonts w:ascii="Times New Roman" w:eastAsia="Times New Roman" w:hAnsi="Times New Roman" w:cs="Times New Roman"/>
          <w:sz w:val="28"/>
          <w:szCs w:val="28"/>
          <w:lang w:eastAsia="ru-RU"/>
        </w:rPr>
        <w:t xml:space="preserve"> район» </w:t>
      </w:r>
      <w:r w:rsidR="00A719A8" w:rsidRPr="00DA5335">
        <w:rPr>
          <w:rFonts w:ascii="Times New Roman" w:eastAsia="Times New Roman" w:hAnsi="Times New Roman" w:cs="Times New Roman"/>
          <w:sz w:val="28"/>
          <w:szCs w:val="28"/>
          <w:lang w:eastAsia="ru-RU"/>
        </w:rPr>
        <w:t>Е.А. Сапину</w:t>
      </w:r>
      <w:r w:rsidR="00AB6B0C" w:rsidRPr="00DA5335">
        <w:rPr>
          <w:rFonts w:ascii="Times New Roman" w:eastAsia="Times New Roman" w:hAnsi="Times New Roman" w:cs="Times New Roman"/>
          <w:sz w:val="28"/>
          <w:szCs w:val="28"/>
          <w:lang w:eastAsia="ru-RU"/>
        </w:rPr>
        <w:t>.</w:t>
      </w:r>
    </w:p>
    <w:p w:rsidR="00AB6B0C" w:rsidRPr="00DA5335" w:rsidRDefault="00AB6B0C" w:rsidP="00AB6B0C">
      <w:pPr>
        <w:spacing w:after="0" w:line="240" w:lineRule="auto"/>
        <w:ind w:left="1080" w:firstLine="426"/>
        <w:jc w:val="both"/>
        <w:rPr>
          <w:rFonts w:ascii="Times New Roman" w:eastAsia="Times New Roman" w:hAnsi="Times New Roman" w:cs="Times New Roman"/>
          <w:sz w:val="28"/>
          <w:szCs w:val="28"/>
          <w:lang w:eastAsia="ru-RU"/>
        </w:rPr>
      </w:pPr>
    </w:p>
    <w:p w:rsidR="00AB6B0C" w:rsidRPr="00DA5335" w:rsidRDefault="00AB6B0C" w:rsidP="00AB6B0C">
      <w:pPr>
        <w:spacing w:after="0" w:line="240" w:lineRule="auto"/>
        <w:ind w:left="1080"/>
        <w:jc w:val="both"/>
        <w:rPr>
          <w:rFonts w:ascii="Times New Roman" w:eastAsia="Times New Roman" w:hAnsi="Times New Roman" w:cs="Times New Roman"/>
          <w:sz w:val="28"/>
          <w:szCs w:val="28"/>
          <w:lang w:eastAsia="ru-RU"/>
        </w:rPr>
      </w:pPr>
    </w:p>
    <w:p w:rsidR="006E6436" w:rsidRPr="00DA5335" w:rsidRDefault="00AB6B0C" w:rsidP="00AB6B0C">
      <w:pPr>
        <w:spacing w:after="0" w:line="240" w:lineRule="auto"/>
        <w:jc w:val="both"/>
        <w:rPr>
          <w:rFonts w:ascii="Times New Roman" w:eastAsia="Times New Roman" w:hAnsi="Times New Roman" w:cs="Times New Roman"/>
          <w:sz w:val="28"/>
          <w:szCs w:val="28"/>
          <w:lang w:eastAsia="ru-RU"/>
        </w:rPr>
      </w:pPr>
      <w:r w:rsidRPr="00DA5335">
        <w:rPr>
          <w:rFonts w:ascii="Times New Roman" w:eastAsia="Times New Roman" w:hAnsi="Times New Roman" w:cs="Times New Roman"/>
          <w:sz w:val="28"/>
          <w:szCs w:val="28"/>
          <w:lang w:eastAsia="ru-RU"/>
        </w:rPr>
        <w:t xml:space="preserve">Глава администрации </w:t>
      </w:r>
    </w:p>
    <w:p w:rsidR="006E6436" w:rsidRPr="00DA5335" w:rsidRDefault="00AB6B0C" w:rsidP="006E6436">
      <w:pPr>
        <w:spacing w:after="0" w:line="240" w:lineRule="auto"/>
        <w:jc w:val="both"/>
        <w:rPr>
          <w:rFonts w:ascii="Times New Roman" w:eastAsia="Times New Roman" w:hAnsi="Times New Roman" w:cs="Times New Roman"/>
          <w:sz w:val="28"/>
          <w:szCs w:val="28"/>
          <w:lang w:eastAsia="ru-RU"/>
        </w:rPr>
      </w:pPr>
      <w:r w:rsidRPr="00DA5335">
        <w:rPr>
          <w:rFonts w:ascii="Times New Roman" w:eastAsia="Times New Roman" w:hAnsi="Times New Roman" w:cs="Times New Roman"/>
          <w:sz w:val="28"/>
          <w:szCs w:val="28"/>
          <w:lang w:eastAsia="ru-RU"/>
        </w:rPr>
        <w:t>МО</w:t>
      </w:r>
      <w:r w:rsidR="006E6436" w:rsidRPr="00DA5335">
        <w:rPr>
          <w:rFonts w:ascii="Times New Roman" w:eastAsia="Times New Roman" w:hAnsi="Times New Roman" w:cs="Times New Roman"/>
          <w:sz w:val="28"/>
          <w:szCs w:val="28"/>
          <w:lang w:eastAsia="ru-RU"/>
        </w:rPr>
        <w:t xml:space="preserve"> </w:t>
      </w:r>
      <w:r w:rsidRPr="00DA5335">
        <w:rPr>
          <w:rFonts w:ascii="Times New Roman" w:eastAsia="Times New Roman" w:hAnsi="Times New Roman" w:cs="Times New Roman"/>
          <w:sz w:val="28"/>
          <w:szCs w:val="28"/>
          <w:lang w:eastAsia="ru-RU"/>
        </w:rPr>
        <w:t xml:space="preserve">«Кингисеппский </w:t>
      </w:r>
    </w:p>
    <w:p w:rsidR="00AB6B0C" w:rsidRPr="00DA5335" w:rsidRDefault="00AB6B0C" w:rsidP="006E6436">
      <w:pPr>
        <w:spacing w:after="0" w:line="240" w:lineRule="auto"/>
        <w:jc w:val="both"/>
        <w:rPr>
          <w:rFonts w:ascii="Times New Roman" w:eastAsia="Times New Roman" w:hAnsi="Times New Roman" w:cs="Times New Roman"/>
          <w:sz w:val="28"/>
          <w:szCs w:val="28"/>
          <w:lang w:eastAsia="ru-RU"/>
        </w:rPr>
      </w:pPr>
      <w:r w:rsidRPr="00DA5335">
        <w:rPr>
          <w:rFonts w:ascii="Times New Roman" w:eastAsia="Times New Roman" w:hAnsi="Times New Roman" w:cs="Times New Roman"/>
          <w:sz w:val="28"/>
          <w:szCs w:val="28"/>
          <w:lang w:eastAsia="ru-RU"/>
        </w:rPr>
        <w:t xml:space="preserve">муниципальный район»                                 </w:t>
      </w:r>
      <w:r w:rsidR="006E6436" w:rsidRPr="00DA5335">
        <w:rPr>
          <w:rFonts w:ascii="Times New Roman" w:eastAsia="Times New Roman" w:hAnsi="Times New Roman" w:cs="Times New Roman"/>
          <w:sz w:val="28"/>
          <w:szCs w:val="28"/>
          <w:lang w:eastAsia="ru-RU"/>
        </w:rPr>
        <w:tab/>
      </w:r>
      <w:r w:rsidR="006E6436" w:rsidRPr="00DA5335">
        <w:rPr>
          <w:rFonts w:ascii="Times New Roman" w:eastAsia="Times New Roman" w:hAnsi="Times New Roman" w:cs="Times New Roman"/>
          <w:sz w:val="28"/>
          <w:szCs w:val="28"/>
          <w:lang w:eastAsia="ru-RU"/>
        </w:rPr>
        <w:tab/>
      </w:r>
      <w:r w:rsidR="006E6436" w:rsidRPr="00DA5335">
        <w:rPr>
          <w:rFonts w:ascii="Times New Roman" w:eastAsia="Times New Roman" w:hAnsi="Times New Roman" w:cs="Times New Roman"/>
          <w:sz w:val="28"/>
          <w:szCs w:val="28"/>
          <w:lang w:eastAsia="ru-RU"/>
        </w:rPr>
        <w:tab/>
      </w:r>
      <w:r w:rsidR="00A719A8" w:rsidRPr="00DA5335">
        <w:rPr>
          <w:rFonts w:ascii="Times New Roman" w:eastAsia="Times New Roman" w:hAnsi="Times New Roman" w:cs="Times New Roman"/>
          <w:sz w:val="28"/>
          <w:szCs w:val="28"/>
          <w:lang w:eastAsia="ru-RU"/>
        </w:rPr>
        <w:t>Ю.И. Запалатский</w:t>
      </w:r>
    </w:p>
    <w:p w:rsidR="00AB6B0C" w:rsidRPr="00DA5335" w:rsidRDefault="00AB6B0C" w:rsidP="00AB6B0C">
      <w:pPr>
        <w:spacing w:after="0" w:line="240" w:lineRule="auto"/>
        <w:rPr>
          <w:rFonts w:ascii="Times New Roman" w:eastAsia="Times New Roman" w:hAnsi="Times New Roman" w:cs="Times New Roman"/>
          <w:sz w:val="28"/>
          <w:szCs w:val="28"/>
          <w:lang w:eastAsia="ru-RU"/>
        </w:rPr>
      </w:pPr>
    </w:p>
    <w:p w:rsidR="00AB6B0C" w:rsidRPr="00DA5335" w:rsidRDefault="00AB6B0C" w:rsidP="00AB6B0C">
      <w:pPr>
        <w:spacing w:after="0" w:line="240" w:lineRule="auto"/>
        <w:rPr>
          <w:rFonts w:ascii="Times New Roman" w:eastAsia="Times New Roman" w:hAnsi="Times New Roman" w:cs="Times New Roman"/>
          <w:sz w:val="28"/>
          <w:szCs w:val="28"/>
          <w:lang w:eastAsia="ru-RU"/>
        </w:rPr>
      </w:pPr>
    </w:p>
    <w:p w:rsidR="00AB6B0C" w:rsidRPr="00DA5335" w:rsidRDefault="00AB6B0C" w:rsidP="00AB6B0C">
      <w:pPr>
        <w:spacing w:after="0" w:line="240" w:lineRule="auto"/>
        <w:rPr>
          <w:rFonts w:ascii="Times New Roman" w:eastAsia="Times New Roman" w:hAnsi="Times New Roman" w:cs="Times New Roman"/>
          <w:sz w:val="28"/>
          <w:szCs w:val="28"/>
          <w:lang w:eastAsia="ru-RU"/>
        </w:rPr>
      </w:pPr>
    </w:p>
    <w:p w:rsidR="00AB6B0C" w:rsidRPr="00DA5335" w:rsidRDefault="00AB6B0C" w:rsidP="00AB6B0C">
      <w:pPr>
        <w:spacing w:after="0" w:line="240" w:lineRule="auto"/>
        <w:rPr>
          <w:rFonts w:ascii="Times New Roman" w:eastAsia="Times New Roman" w:hAnsi="Times New Roman" w:cs="Times New Roman"/>
          <w:sz w:val="28"/>
          <w:szCs w:val="28"/>
          <w:lang w:eastAsia="ru-RU"/>
        </w:rPr>
      </w:pPr>
    </w:p>
    <w:p w:rsidR="00AB6B0C" w:rsidRPr="00DA5335" w:rsidRDefault="00AB6B0C" w:rsidP="00AB6B0C">
      <w:pPr>
        <w:spacing w:after="0" w:line="240" w:lineRule="auto"/>
        <w:rPr>
          <w:rFonts w:ascii="Times New Roman" w:eastAsia="Times New Roman" w:hAnsi="Times New Roman" w:cs="Times New Roman"/>
          <w:sz w:val="28"/>
          <w:szCs w:val="28"/>
          <w:lang w:eastAsia="ru-RU"/>
        </w:rPr>
      </w:pPr>
    </w:p>
    <w:p w:rsidR="000406A9" w:rsidRPr="00DA5335" w:rsidRDefault="000406A9" w:rsidP="00AB6B0C">
      <w:pPr>
        <w:spacing w:after="0" w:line="240" w:lineRule="auto"/>
        <w:rPr>
          <w:rFonts w:ascii="Times New Roman" w:eastAsia="Times New Roman" w:hAnsi="Times New Roman" w:cs="Times New Roman"/>
          <w:sz w:val="28"/>
          <w:szCs w:val="28"/>
          <w:lang w:eastAsia="ru-RU"/>
        </w:rPr>
      </w:pPr>
    </w:p>
    <w:p w:rsidR="000406A9" w:rsidRPr="00DA5335" w:rsidRDefault="000406A9" w:rsidP="00AB6B0C">
      <w:pPr>
        <w:spacing w:after="0" w:line="240" w:lineRule="auto"/>
        <w:rPr>
          <w:rFonts w:ascii="Times New Roman" w:eastAsia="Times New Roman" w:hAnsi="Times New Roman" w:cs="Times New Roman"/>
          <w:sz w:val="28"/>
          <w:szCs w:val="28"/>
          <w:lang w:eastAsia="ru-RU"/>
        </w:rPr>
      </w:pPr>
    </w:p>
    <w:p w:rsidR="000406A9" w:rsidRPr="00DA5335" w:rsidRDefault="000406A9" w:rsidP="00AB6B0C">
      <w:pPr>
        <w:spacing w:after="0" w:line="240" w:lineRule="auto"/>
        <w:rPr>
          <w:rFonts w:ascii="Times New Roman" w:eastAsia="Times New Roman" w:hAnsi="Times New Roman" w:cs="Times New Roman"/>
          <w:sz w:val="28"/>
          <w:szCs w:val="28"/>
          <w:lang w:eastAsia="ru-RU"/>
        </w:rPr>
      </w:pPr>
    </w:p>
    <w:p w:rsidR="000406A9" w:rsidRPr="00DA5335" w:rsidRDefault="000406A9" w:rsidP="00AB6B0C">
      <w:pPr>
        <w:spacing w:after="0" w:line="240" w:lineRule="auto"/>
        <w:rPr>
          <w:rFonts w:ascii="Times New Roman" w:eastAsia="Times New Roman" w:hAnsi="Times New Roman" w:cs="Times New Roman"/>
          <w:sz w:val="28"/>
          <w:szCs w:val="28"/>
          <w:lang w:eastAsia="ru-RU"/>
        </w:rPr>
      </w:pPr>
    </w:p>
    <w:p w:rsidR="000406A9" w:rsidRPr="00DA5335" w:rsidRDefault="000406A9" w:rsidP="00AB6B0C">
      <w:pPr>
        <w:spacing w:after="0" w:line="240" w:lineRule="auto"/>
        <w:rPr>
          <w:rFonts w:ascii="Times New Roman" w:eastAsia="Times New Roman" w:hAnsi="Times New Roman" w:cs="Times New Roman"/>
          <w:sz w:val="28"/>
          <w:szCs w:val="28"/>
          <w:lang w:eastAsia="ru-RU"/>
        </w:rPr>
      </w:pPr>
    </w:p>
    <w:p w:rsidR="000406A9" w:rsidRPr="00DA5335" w:rsidRDefault="000406A9" w:rsidP="00AB6B0C">
      <w:pPr>
        <w:spacing w:after="0" w:line="240" w:lineRule="auto"/>
        <w:rPr>
          <w:rFonts w:ascii="Times New Roman" w:eastAsia="Times New Roman" w:hAnsi="Times New Roman" w:cs="Times New Roman"/>
          <w:sz w:val="28"/>
          <w:szCs w:val="28"/>
          <w:lang w:eastAsia="ru-RU"/>
        </w:rPr>
      </w:pPr>
    </w:p>
    <w:p w:rsidR="000406A9" w:rsidRPr="00DA5335" w:rsidRDefault="000406A9" w:rsidP="00AB6B0C">
      <w:pPr>
        <w:spacing w:after="0" w:line="240" w:lineRule="auto"/>
        <w:rPr>
          <w:rFonts w:ascii="Times New Roman" w:eastAsia="Times New Roman" w:hAnsi="Times New Roman" w:cs="Times New Roman"/>
          <w:sz w:val="28"/>
          <w:szCs w:val="28"/>
          <w:lang w:eastAsia="ru-RU"/>
        </w:rPr>
      </w:pPr>
    </w:p>
    <w:p w:rsidR="000406A9" w:rsidRPr="00DA5335" w:rsidRDefault="000406A9" w:rsidP="00AB6B0C">
      <w:pPr>
        <w:spacing w:after="0" w:line="240" w:lineRule="auto"/>
        <w:rPr>
          <w:rFonts w:ascii="Times New Roman" w:eastAsia="Times New Roman" w:hAnsi="Times New Roman" w:cs="Times New Roman"/>
          <w:sz w:val="28"/>
          <w:szCs w:val="28"/>
          <w:lang w:eastAsia="ru-RU"/>
        </w:rPr>
      </w:pPr>
    </w:p>
    <w:p w:rsidR="000406A9" w:rsidRPr="00DA5335" w:rsidRDefault="000406A9" w:rsidP="00AB6B0C">
      <w:pPr>
        <w:spacing w:after="0" w:line="240" w:lineRule="auto"/>
        <w:rPr>
          <w:rFonts w:ascii="Times New Roman" w:eastAsia="Times New Roman" w:hAnsi="Times New Roman" w:cs="Times New Roman"/>
          <w:sz w:val="28"/>
          <w:szCs w:val="28"/>
          <w:lang w:eastAsia="ru-RU"/>
        </w:rPr>
      </w:pPr>
    </w:p>
    <w:p w:rsidR="00AB6B0C" w:rsidRPr="00DA5335" w:rsidRDefault="00AB6B0C" w:rsidP="00AB6B0C">
      <w:pPr>
        <w:spacing w:after="0" w:line="240" w:lineRule="auto"/>
        <w:rPr>
          <w:rFonts w:ascii="Times New Roman" w:eastAsia="Times New Roman" w:hAnsi="Times New Roman" w:cs="Times New Roman"/>
          <w:sz w:val="28"/>
          <w:szCs w:val="28"/>
          <w:lang w:eastAsia="ru-RU"/>
        </w:rPr>
      </w:pPr>
    </w:p>
    <w:p w:rsidR="00AB6B0C" w:rsidRPr="00DA5335" w:rsidRDefault="00A719A8" w:rsidP="00AB6B0C">
      <w:pPr>
        <w:spacing w:after="0" w:line="240" w:lineRule="auto"/>
        <w:rPr>
          <w:rFonts w:ascii="Times New Roman" w:eastAsia="Times New Roman" w:hAnsi="Times New Roman" w:cs="Times New Roman"/>
          <w:sz w:val="24"/>
          <w:szCs w:val="24"/>
          <w:lang w:eastAsia="ru-RU"/>
        </w:rPr>
      </w:pPr>
      <w:r w:rsidRPr="00DA5335">
        <w:rPr>
          <w:rFonts w:ascii="Times New Roman" w:eastAsia="Times New Roman" w:hAnsi="Times New Roman" w:cs="Times New Roman"/>
          <w:sz w:val="24"/>
          <w:szCs w:val="24"/>
          <w:lang w:eastAsia="ru-RU"/>
        </w:rPr>
        <w:t>Сапина</w:t>
      </w:r>
      <w:r w:rsidR="00621B78">
        <w:rPr>
          <w:rFonts w:ascii="Times New Roman" w:eastAsia="Times New Roman" w:hAnsi="Times New Roman" w:cs="Times New Roman"/>
          <w:sz w:val="24"/>
          <w:szCs w:val="24"/>
          <w:lang w:eastAsia="ru-RU"/>
        </w:rPr>
        <w:t>, 9</w:t>
      </w:r>
      <w:r w:rsidR="00AB6B0C" w:rsidRPr="00DA5335">
        <w:rPr>
          <w:rFonts w:ascii="Times New Roman" w:eastAsia="Times New Roman" w:hAnsi="Times New Roman" w:cs="Times New Roman"/>
          <w:sz w:val="24"/>
          <w:szCs w:val="24"/>
          <w:lang w:eastAsia="ru-RU"/>
        </w:rPr>
        <w:t xml:space="preserve"> экз.</w:t>
      </w:r>
    </w:p>
    <w:p w:rsidR="00AB6B0C" w:rsidRPr="00DA5335" w:rsidRDefault="00AB6B0C" w:rsidP="00AB6B0C">
      <w:pPr>
        <w:spacing w:after="0" w:line="240" w:lineRule="auto"/>
        <w:rPr>
          <w:rFonts w:ascii="Times New Roman" w:eastAsia="Times New Roman" w:hAnsi="Times New Roman" w:cs="Times New Roman"/>
          <w:sz w:val="24"/>
          <w:szCs w:val="24"/>
          <w:lang w:eastAsia="ru-RU"/>
        </w:rPr>
      </w:pPr>
      <w:r w:rsidRPr="00DA5335">
        <w:rPr>
          <w:rFonts w:ascii="Times New Roman" w:eastAsia="Times New Roman" w:hAnsi="Times New Roman" w:cs="Times New Roman"/>
          <w:sz w:val="24"/>
          <w:szCs w:val="24"/>
          <w:lang w:eastAsia="ru-RU"/>
        </w:rPr>
        <w:t>48880</w:t>
      </w:r>
      <w:r w:rsidR="00A719A8" w:rsidRPr="00DA5335">
        <w:rPr>
          <w:rFonts w:ascii="Times New Roman" w:eastAsia="Times New Roman" w:hAnsi="Times New Roman" w:cs="Times New Roman"/>
          <w:sz w:val="24"/>
          <w:szCs w:val="24"/>
          <w:lang w:eastAsia="ru-RU"/>
        </w:rPr>
        <w:t xml:space="preserve">, </w:t>
      </w:r>
      <w:r w:rsidR="00621B78">
        <w:rPr>
          <w:rFonts w:ascii="Times New Roman" w:eastAsia="Times New Roman" w:hAnsi="Times New Roman" w:cs="Times New Roman"/>
          <w:sz w:val="24"/>
          <w:szCs w:val="24"/>
          <w:lang w:eastAsia="ru-RU"/>
        </w:rPr>
        <w:t>12.10</w:t>
      </w:r>
      <w:r w:rsidR="00A719A8" w:rsidRPr="00DA5335">
        <w:rPr>
          <w:rFonts w:ascii="Times New Roman" w:eastAsia="Times New Roman" w:hAnsi="Times New Roman" w:cs="Times New Roman"/>
          <w:sz w:val="24"/>
          <w:szCs w:val="24"/>
          <w:lang w:eastAsia="ru-RU"/>
        </w:rPr>
        <w:t>.2020 г.</w:t>
      </w:r>
    </w:p>
    <w:p w:rsidR="00B16C12" w:rsidRPr="00E07458" w:rsidRDefault="00B16C12" w:rsidP="00B16C12">
      <w:pPr>
        <w:pStyle w:val="ConsPlusNormal"/>
        <w:jc w:val="center"/>
        <w:outlineLvl w:val="0"/>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E07458">
        <w:rPr>
          <w:rFonts w:ascii="Times New Roman" w:hAnsi="Times New Roman" w:cs="Times New Roman"/>
          <w:sz w:val="24"/>
          <w:szCs w:val="24"/>
        </w:rPr>
        <w:t>УТВЕРЖДЕН</w:t>
      </w:r>
    </w:p>
    <w:p w:rsidR="00B16C12" w:rsidRPr="00E07458" w:rsidRDefault="00B16C12" w:rsidP="00B16C12">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Pr="00E07458">
        <w:rPr>
          <w:rFonts w:ascii="Times New Roman" w:hAnsi="Times New Roman" w:cs="Times New Roman"/>
          <w:sz w:val="24"/>
          <w:szCs w:val="24"/>
        </w:rPr>
        <w:t>постановлением администрации</w:t>
      </w:r>
    </w:p>
    <w:p w:rsidR="00B16C12" w:rsidRPr="00E07458" w:rsidRDefault="00B16C12" w:rsidP="00B16C12">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Pr="00E07458">
        <w:rPr>
          <w:rFonts w:ascii="Times New Roman" w:hAnsi="Times New Roman" w:cs="Times New Roman"/>
          <w:sz w:val="24"/>
          <w:szCs w:val="24"/>
        </w:rPr>
        <w:t>МО «</w:t>
      </w:r>
      <w:proofErr w:type="spellStart"/>
      <w:r w:rsidRPr="00E07458">
        <w:rPr>
          <w:rFonts w:ascii="Times New Roman" w:hAnsi="Times New Roman" w:cs="Times New Roman"/>
          <w:sz w:val="24"/>
          <w:szCs w:val="24"/>
        </w:rPr>
        <w:t>Кингисеппский</w:t>
      </w:r>
      <w:proofErr w:type="spellEnd"/>
      <w:r w:rsidRPr="00E07458">
        <w:rPr>
          <w:rFonts w:ascii="Times New Roman" w:hAnsi="Times New Roman" w:cs="Times New Roman"/>
          <w:sz w:val="24"/>
          <w:szCs w:val="24"/>
        </w:rPr>
        <w:t xml:space="preserve"> муниципальный район»</w:t>
      </w:r>
    </w:p>
    <w:p w:rsidR="00B16C12" w:rsidRPr="00E07458" w:rsidRDefault="00B16C12" w:rsidP="00B16C12">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о</w:t>
      </w:r>
      <w:r w:rsidRPr="00E07458">
        <w:rPr>
          <w:rFonts w:ascii="Times New Roman" w:hAnsi="Times New Roman" w:cs="Times New Roman"/>
          <w:sz w:val="24"/>
          <w:szCs w:val="24"/>
        </w:rPr>
        <w:t>т</w:t>
      </w:r>
      <w:r>
        <w:rPr>
          <w:rFonts w:ascii="Times New Roman" w:hAnsi="Times New Roman" w:cs="Times New Roman"/>
          <w:sz w:val="24"/>
          <w:szCs w:val="24"/>
        </w:rPr>
        <w:t xml:space="preserve"> 21.10.2020</w:t>
      </w:r>
      <w:r w:rsidRPr="00E07458">
        <w:rPr>
          <w:rFonts w:ascii="Times New Roman" w:hAnsi="Times New Roman" w:cs="Times New Roman"/>
          <w:sz w:val="24"/>
          <w:szCs w:val="24"/>
        </w:rPr>
        <w:t xml:space="preserve"> № </w:t>
      </w:r>
      <w:r>
        <w:rPr>
          <w:rFonts w:ascii="Times New Roman" w:hAnsi="Times New Roman" w:cs="Times New Roman"/>
          <w:sz w:val="24"/>
          <w:szCs w:val="24"/>
        </w:rPr>
        <w:t>2250</w:t>
      </w:r>
    </w:p>
    <w:p w:rsidR="00B16C12" w:rsidRPr="00E07458" w:rsidRDefault="00B16C12" w:rsidP="00B16C12">
      <w:pPr>
        <w:pStyle w:val="ConsPlusNormal"/>
        <w:jc w:val="center"/>
        <w:rPr>
          <w:rFonts w:ascii="Times New Roman" w:hAnsi="Times New Roman" w:cs="Times New Roman"/>
          <w:sz w:val="28"/>
          <w:szCs w:val="28"/>
        </w:rPr>
      </w:pPr>
      <w:r>
        <w:rPr>
          <w:rFonts w:ascii="Times New Roman" w:hAnsi="Times New Roman" w:cs="Times New Roman"/>
          <w:sz w:val="24"/>
          <w:szCs w:val="24"/>
        </w:rPr>
        <w:t xml:space="preserve">                                                                    </w:t>
      </w:r>
      <w:r w:rsidRPr="00E07458">
        <w:rPr>
          <w:rFonts w:ascii="Times New Roman" w:hAnsi="Times New Roman" w:cs="Times New Roman"/>
          <w:sz w:val="24"/>
          <w:szCs w:val="24"/>
        </w:rPr>
        <w:t>(приложение)</w:t>
      </w:r>
    </w:p>
    <w:p w:rsidR="00903F29" w:rsidRPr="00DA5335" w:rsidRDefault="00903F29">
      <w:pPr>
        <w:pStyle w:val="ConsPlusNormal"/>
        <w:jc w:val="right"/>
        <w:rPr>
          <w:rFonts w:ascii="Times New Roman" w:hAnsi="Times New Roman" w:cs="Times New Roman"/>
          <w:sz w:val="28"/>
          <w:szCs w:val="28"/>
        </w:rPr>
      </w:pPr>
    </w:p>
    <w:p w:rsidR="00A937EC" w:rsidRPr="00B16C12" w:rsidRDefault="00EF5745" w:rsidP="00903F29">
      <w:pPr>
        <w:pStyle w:val="ConsPlusTitle"/>
        <w:jc w:val="center"/>
        <w:rPr>
          <w:rFonts w:ascii="Times New Roman" w:hAnsi="Times New Roman" w:cs="Times New Roman"/>
          <w:sz w:val="28"/>
          <w:szCs w:val="28"/>
        </w:rPr>
      </w:pPr>
      <w:bookmarkStart w:id="0" w:name="P44"/>
      <w:bookmarkEnd w:id="0"/>
      <w:r w:rsidRPr="00B16C12">
        <w:rPr>
          <w:rFonts w:ascii="Times New Roman" w:hAnsi="Times New Roman" w:cs="Times New Roman"/>
          <w:sz w:val="28"/>
          <w:szCs w:val="28"/>
        </w:rPr>
        <w:t>ПОРЯДОК</w:t>
      </w:r>
    </w:p>
    <w:p w:rsidR="00EF5745" w:rsidRPr="00B16C12" w:rsidRDefault="00903F29" w:rsidP="00903F29">
      <w:pPr>
        <w:spacing w:after="0" w:line="240" w:lineRule="auto"/>
        <w:jc w:val="center"/>
        <w:rPr>
          <w:rFonts w:ascii="Times New Roman" w:eastAsia="Times New Roman" w:hAnsi="Times New Roman" w:cs="Times New Roman"/>
          <w:sz w:val="28"/>
          <w:szCs w:val="28"/>
          <w:lang w:eastAsia="ru-RU"/>
        </w:rPr>
      </w:pPr>
      <w:r w:rsidRPr="00B16C12">
        <w:rPr>
          <w:rFonts w:ascii="Times New Roman" w:eastAsia="Times New Roman" w:hAnsi="Times New Roman" w:cs="Times New Roman"/>
          <w:sz w:val="28"/>
          <w:szCs w:val="28"/>
          <w:lang w:eastAsia="ru-RU"/>
        </w:rPr>
        <w:t>оплаты труда в муниципальных учреждениях</w:t>
      </w:r>
    </w:p>
    <w:p w:rsidR="00A937EC" w:rsidRPr="00B16C12" w:rsidRDefault="00903F29" w:rsidP="00903F29">
      <w:pPr>
        <w:spacing w:after="0" w:line="240" w:lineRule="auto"/>
        <w:jc w:val="center"/>
        <w:rPr>
          <w:rFonts w:ascii="Times New Roman" w:hAnsi="Times New Roman" w:cs="Times New Roman"/>
          <w:sz w:val="28"/>
          <w:szCs w:val="28"/>
        </w:rPr>
      </w:pPr>
      <w:r w:rsidRPr="00B16C12">
        <w:rPr>
          <w:rFonts w:ascii="Times New Roman" w:eastAsia="Times New Roman" w:hAnsi="Times New Roman" w:cs="Times New Roman"/>
          <w:sz w:val="28"/>
          <w:szCs w:val="28"/>
          <w:lang w:eastAsia="ru-RU"/>
        </w:rPr>
        <w:t xml:space="preserve">муниципального образования </w:t>
      </w:r>
      <w:r w:rsidR="00C77852" w:rsidRPr="00B16C12">
        <w:rPr>
          <w:rFonts w:ascii="Times New Roman" w:eastAsia="Times New Roman" w:hAnsi="Times New Roman" w:cs="Times New Roman"/>
          <w:sz w:val="28"/>
          <w:szCs w:val="28"/>
          <w:lang w:eastAsia="ru-RU"/>
        </w:rPr>
        <w:t xml:space="preserve">«Кингисеппское городское поселение» муниципального образования </w:t>
      </w:r>
      <w:r w:rsidRPr="00B16C12">
        <w:rPr>
          <w:rFonts w:ascii="Times New Roman" w:eastAsia="Times New Roman" w:hAnsi="Times New Roman" w:cs="Times New Roman"/>
          <w:sz w:val="28"/>
          <w:szCs w:val="28"/>
          <w:lang w:eastAsia="ru-RU"/>
        </w:rPr>
        <w:t>«Кингисеппский муниципальный район» Ленинградской области по видам экономической деятельности</w:t>
      </w:r>
    </w:p>
    <w:p w:rsidR="00903F29" w:rsidRPr="00B16C12" w:rsidRDefault="00903F29" w:rsidP="00903F29">
      <w:pPr>
        <w:pStyle w:val="ConsPlusTitle"/>
        <w:jc w:val="center"/>
        <w:outlineLvl w:val="1"/>
        <w:rPr>
          <w:rFonts w:ascii="Times New Roman" w:hAnsi="Times New Roman" w:cs="Times New Roman"/>
          <w:sz w:val="24"/>
          <w:szCs w:val="24"/>
        </w:rPr>
      </w:pPr>
    </w:p>
    <w:p w:rsidR="00A937EC" w:rsidRPr="00B16C12" w:rsidRDefault="00A937EC">
      <w:pPr>
        <w:pStyle w:val="ConsPlusTitle"/>
        <w:jc w:val="center"/>
        <w:outlineLvl w:val="1"/>
        <w:rPr>
          <w:rFonts w:ascii="Times New Roman" w:hAnsi="Times New Roman" w:cs="Times New Roman"/>
          <w:sz w:val="28"/>
          <w:szCs w:val="28"/>
        </w:rPr>
      </w:pPr>
      <w:r w:rsidRPr="00B16C12">
        <w:rPr>
          <w:rFonts w:ascii="Times New Roman" w:hAnsi="Times New Roman" w:cs="Times New Roman"/>
          <w:sz w:val="28"/>
          <w:szCs w:val="28"/>
        </w:rPr>
        <w:t>1. Общие положения</w:t>
      </w:r>
    </w:p>
    <w:p w:rsidR="00A937EC" w:rsidRPr="00B16C12" w:rsidRDefault="00A937EC">
      <w:pPr>
        <w:pStyle w:val="ConsPlusNormal"/>
        <w:rPr>
          <w:rFonts w:ascii="Times New Roman" w:hAnsi="Times New Roman" w:cs="Times New Roman"/>
          <w:sz w:val="24"/>
          <w:szCs w:val="24"/>
        </w:rPr>
      </w:pPr>
    </w:p>
    <w:p w:rsidR="00A937EC" w:rsidRPr="00B16C12" w:rsidRDefault="00A937EC" w:rsidP="00EF5745">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1.1. Настоящ</w:t>
      </w:r>
      <w:r w:rsidR="008E207B" w:rsidRPr="00B16C12">
        <w:rPr>
          <w:rFonts w:ascii="Times New Roman" w:hAnsi="Times New Roman" w:cs="Times New Roman"/>
          <w:sz w:val="28"/>
          <w:szCs w:val="28"/>
        </w:rPr>
        <w:t>ий порядок</w:t>
      </w:r>
      <w:r w:rsidRPr="00B16C12">
        <w:rPr>
          <w:rFonts w:ascii="Times New Roman" w:hAnsi="Times New Roman" w:cs="Times New Roman"/>
          <w:sz w:val="28"/>
          <w:szCs w:val="28"/>
        </w:rPr>
        <w:t xml:space="preserve"> регулирует отношения в области оплаты труда между работодателями и работниками </w:t>
      </w:r>
      <w:r w:rsidR="00903F29" w:rsidRPr="00B16C12">
        <w:rPr>
          <w:rFonts w:ascii="Times New Roman" w:hAnsi="Times New Roman" w:cs="Times New Roman"/>
          <w:sz w:val="28"/>
          <w:szCs w:val="28"/>
        </w:rPr>
        <w:t>муниципаль</w:t>
      </w:r>
      <w:r w:rsidRPr="00B16C12">
        <w:rPr>
          <w:rFonts w:ascii="Times New Roman" w:hAnsi="Times New Roman" w:cs="Times New Roman"/>
          <w:sz w:val="28"/>
          <w:szCs w:val="28"/>
        </w:rPr>
        <w:t xml:space="preserve">ных учреждений </w:t>
      </w:r>
      <w:r w:rsidR="00903F29" w:rsidRPr="00B16C12">
        <w:rPr>
          <w:rFonts w:ascii="Times New Roman" w:hAnsi="Times New Roman" w:cs="Times New Roman"/>
          <w:sz w:val="28"/>
          <w:szCs w:val="28"/>
        </w:rPr>
        <w:t>муниципального образования</w:t>
      </w:r>
      <w:r w:rsidR="00C77852" w:rsidRPr="00B16C12">
        <w:rPr>
          <w:rFonts w:ascii="Times New Roman" w:hAnsi="Times New Roman" w:cs="Times New Roman"/>
          <w:sz w:val="28"/>
          <w:szCs w:val="28"/>
        </w:rPr>
        <w:t xml:space="preserve"> «Кингисеппское городское поселение» муниципального образования</w:t>
      </w:r>
      <w:r w:rsidR="00903F29" w:rsidRPr="00B16C12">
        <w:rPr>
          <w:rFonts w:ascii="Times New Roman" w:hAnsi="Times New Roman" w:cs="Times New Roman"/>
          <w:sz w:val="28"/>
          <w:szCs w:val="28"/>
        </w:rPr>
        <w:t xml:space="preserve"> «Кингисеппский муниципальный район» Ленинградской области</w:t>
      </w:r>
      <w:r w:rsidR="00621B78" w:rsidRPr="00B16C12">
        <w:rPr>
          <w:rFonts w:ascii="Times New Roman" w:hAnsi="Times New Roman" w:cs="Times New Roman"/>
          <w:sz w:val="28"/>
          <w:szCs w:val="28"/>
        </w:rPr>
        <w:t xml:space="preserve"> </w:t>
      </w:r>
      <w:r w:rsidRPr="00B16C12">
        <w:rPr>
          <w:rFonts w:ascii="Times New Roman" w:hAnsi="Times New Roman" w:cs="Times New Roman"/>
          <w:sz w:val="28"/>
          <w:szCs w:val="28"/>
        </w:rPr>
        <w:t xml:space="preserve">(далее - работники, учреждения) вне зависимости от источников </w:t>
      </w:r>
      <w:proofErr w:type="gramStart"/>
      <w:r w:rsidRPr="00B16C12">
        <w:rPr>
          <w:rFonts w:ascii="Times New Roman" w:hAnsi="Times New Roman" w:cs="Times New Roman"/>
          <w:sz w:val="28"/>
          <w:szCs w:val="28"/>
        </w:rPr>
        <w:t>финансирования оплаты труда работников учреждений</w:t>
      </w:r>
      <w:proofErr w:type="gramEnd"/>
      <w:r w:rsidRPr="00B16C12">
        <w:rPr>
          <w:rFonts w:ascii="Times New Roman" w:hAnsi="Times New Roman" w:cs="Times New Roman"/>
          <w:sz w:val="28"/>
          <w:szCs w:val="28"/>
        </w:rPr>
        <w:t>.</w:t>
      </w:r>
    </w:p>
    <w:p w:rsidR="00A937EC" w:rsidRPr="00B16C12" w:rsidRDefault="00903F29" w:rsidP="00EF5745">
      <w:pPr>
        <w:pStyle w:val="ConsPlusNormal"/>
        <w:ind w:firstLine="539"/>
        <w:jc w:val="both"/>
        <w:rPr>
          <w:rFonts w:ascii="Times New Roman" w:hAnsi="Times New Roman" w:cs="Times New Roman"/>
          <w:sz w:val="28"/>
          <w:szCs w:val="28"/>
        </w:rPr>
      </w:pPr>
      <w:proofErr w:type="gramStart"/>
      <w:r w:rsidRPr="00B16C12">
        <w:rPr>
          <w:rFonts w:ascii="Times New Roman" w:hAnsi="Times New Roman" w:cs="Times New Roman"/>
          <w:sz w:val="28"/>
          <w:szCs w:val="28"/>
        </w:rPr>
        <w:t>П</w:t>
      </w:r>
      <w:r w:rsidR="00A937EC" w:rsidRPr="00B16C12">
        <w:rPr>
          <w:rFonts w:ascii="Times New Roman" w:hAnsi="Times New Roman" w:cs="Times New Roman"/>
          <w:sz w:val="28"/>
          <w:szCs w:val="28"/>
        </w:rPr>
        <w:t>онятия и термины, применяемые в настоящем По</w:t>
      </w:r>
      <w:r w:rsidR="00EF5745" w:rsidRPr="00B16C12">
        <w:rPr>
          <w:rFonts w:ascii="Times New Roman" w:hAnsi="Times New Roman" w:cs="Times New Roman"/>
          <w:sz w:val="28"/>
          <w:szCs w:val="28"/>
        </w:rPr>
        <w:t>рядке</w:t>
      </w:r>
      <w:r w:rsidR="00A937EC" w:rsidRPr="00B16C12">
        <w:rPr>
          <w:rFonts w:ascii="Times New Roman" w:hAnsi="Times New Roman" w:cs="Times New Roman"/>
          <w:sz w:val="28"/>
          <w:szCs w:val="28"/>
        </w:rPr>
        <w:t xml:space="preserve">, используются в значениях, определенных в трудовом законодательстве и иных нормативных правовых актах Российской Федерации, содержащих нормы трудового права, а также в </w:t>
      </w:r>
      <w:r w:rsidRPr="00B16C12">
        <w:rPr>
          <w:rFonts w:ascii="Times New Roman" w:hAnsi="Times New Roman" w:cs="Times New Roman"/>
          <w:sz w:val="28"/>
          <w:szCs w:val="28"/>
        </w:rPr>
        <w:t xml:space="preserve">соответствии с решением Совета депутатов </w:t>
      </w:r>
      <w:r w:rsidR="00C77852" w:rsidRPr="00B16C12">
        <w:rPr>
          <w:rFonts w:ascii="Times New Roman" w:hAnsi="Times New Roman" w:cs="Times New Roman"/>
          <w:sz w:val="28"/>
          <w:szCs w:val="28"/>
        </w:rPr>
        <w:t>муниципального образования «Кингисеппское городское поселение» муниципального образования «Кингисеппский муниципальный район» Ленинградской области</w:t>
      </w:r>
      <w:r w:rsidRPr="00B16C12">
        <w:rPr>
          <w:rFonts w:ascii="Times New Roman" w:hAnsi="Times New Roman" w:cs="Times New Roman"/>
          <w:sz w:val="28"/>
          <w:szCs w:val="28"/>
        </w:rPr>
        <w:t xml:space="preserve">» от </w:t>
      </w:r>
      <w:r w:rsidR="00C77852" w:rsidRPr="00B16C12">
        <w:rPr>
          <w:rFonts w:ascii="Times New Roman" w:hAnsi="Times New Roman" w:cs="Times New Roman"/>
          <w:sz w:val="28"/>
          <w:szCs w:val="28"/>
        </w:rPr>
        <w:t>23</w:t>
      </w:r>
      <w:r w:rsidRPr="00B16C12">
        <w:rPr>
          <w:rFonts w:ascii="Times New Roman" w:hAnsi="Times New Roman" w:cs="Times New Roman"/>
          <w:sz w:val="28"/>
          <w:szCs w:val="28"/>
        </w:rPr>
        <w:t xml:space="preserve">.09.2020 года </w:t>
      </w:r>
      <w:r w:rsidR="00C77852" w:rsidRPr="00B16C12">
        <w:rPr>
          <w:rFonts w:ascii="Times New Roman" w:hAnsi="Times New Roman" w:cs="Times New Roman"/>
          <w:sz w:val="28"/>
          <w:szCs w:val="28"/>
        </w:rPr>
        <w:t xml:space="preserve">№ </w:t>
      </w:r>
      <w:r w:rsidR="00AF132E" w:rsidRPr="00B16C12">
        <w:rPr>
          <w:rFonts w:ascii="Times New Roman" w:hAnsi="Times New Roman" w:cs="Times New Roman"/>
          <w:sz w:val="28"/>
          <w:szCs w:val="28"/>
        </w:rPr>
        <w:t>91</w:t>
      </w:r>
      <w:r w:rsidRPr="00B16C12">
        <w:rPr>
          <w:rFonts w:ascii="Times New Roman" w:hAnsi="Times New Roman" w:cs="Times New Roman"/>
          <w:sz w:val="28"/>
          <w:szCs w:val="28"/>
        </w:rPr>
        <w:t xml:space="preserve"> «Об утверждении положения о системе оплаты труда в муниципальных учреждениях муниципального</w:t>
      </w:r>
      <w:proofErr w:type="gramEnd"/>
      <w:r w:rsidRPr="00B16C12">
        <w:rPr>
          <w:rFonts w:ascii="Times New Roman" w:hAnsi="Times New Roman" w:cs="Times New Roman"/>
          <w:sz w:val="28"/>
          <w:szCs w:val="28"/>
        </w:rPr>
        <w:t xml:space="preserve"> образования </w:t>
      </w:r>
      <w:r w:rsidR="00C77852" w:rsidRPr="00B16C12">
        <w:rPr>
          <w:rFonts w:ascii="Times New Roman" w:hAnsi="Times New Roman" w:cs="Times New Roman"/>
          <w:sz w:val="28"/>
          <w:szCs w:val="28"/>
        </w:rPr>
        <w:t xml:space="preserve">муниципального образования «Кингисеппское городское поселение» муниципального образования </w:t>
      </w:r>
      <w:r w:rsidRPr="00B16C12">
        <w:rPr>
          <w:rFonts w:ascii="Times New Roman" w:hAnsi="Times New Roman" w:cs="Times New Roman"/>
          <w:sz w:val="28"/>
          <w:szCs w:val="28"/>
        </w:rPr>
        <w:t>«Кингисеппский  муниципальный район» Ленинградской области по видам экономической деятельности»</w:t>
      </w:r>
      <w:r w:rsidR="00A937EC" w:rsidRPr="00B16C12">
        <w:rPr>
          <w:rFonts w:ascii="Times New Roman" w:hAnsi="Times New Roman" w:cs="Times New Roman"/>
          <w:sz w:val="28"/>
          <w:szCs w:val="28"/>
        </w:rPr>
        <w:t>.</w:t>
      </w:r>
    </w:p>
    <w:p w:rsidR="00A937EC" w:rsidRPr="00B16C12" w:rsidRDefault="00A937EC" w:rsidP="00EF5745">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1.2. Предельный уровень соотношения среднемесячной заработной платы руководителей, их заместителей, главных бухгалтеров и среднемесячной заработной платы работников (без учета заработной платы соответствующего руководителя, его заместителей, главного бухгалтера) учреждений утверждается </w:t>
      </w:r>
      <w:r w:rsidR="00EF5745" w:rsidRPr="00B16C12">
        <w:rPr>
          <w:rFonts w:ascii="Times New Roman" w:hAnsi="Times New Roman" w:cs="Times New Roman"/>
          <w:sz w:val="28"/>
          <w:szCs w:val="28"/>
        </w:rPr>
        <w:t>постановлением администрации МО «Кингисеппский муниципальный район»</w:t>
      </w:r>
      <w:r w:rsidRPr="00B16C12">
        <w:rPr>
          <w:rFonts w:ascii="Times New Roman" w:hAnsi="Times New Roman" w:cs="Times New Roman"/>
          <w:sz w:val="28"/>
          <w:szCs w:val="28"/>
        </w:rPr>
        <w:t>.</w:t>
      </w:r>
    </w:p>
    <w:p w:rsidR="00A937EC" w:rsidRPr="00B16C12" w:rsidRDefault="00A937EC" w:rsidP="00EF5745">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Установление различной кратности</w:t>
      </w:r>
      <w:r w:rsidR="00ED1757" w:rsidRPr="00B16C12">
        <w:rPr>
          <w:rFonts w:ascii="Times New Roman" w:hAnsi="Times New Roman" w:cs="Times New Roman"/>
          <w:sz w:val="28"/>
          <w:szCs w:val="28"/>
        </w:rPr>
        <w:t xml:space="preserve"> </w:t>
      </w:r>
      <w:r w:rsidR="00B46105" w:rsidRPr="00B16C12">
        <w:rPr>
          <w:rFonts w:ascii="Times New Roman" w:hAnsi="Times New Roman" w:cs="Times New Roman"/>
          <w:sz w:val="28"/>
          <w:szCs w:val="28"/>
        </w:rPr>
        <w:t>предельного уровня соотношения для</w:t>
      </w:r>
      <w:r w:rsidRPr="00B16C12">
        <w:rPr>
          <w:rFonts w:ascii="Times New Roman" w:hAnsi="Times New Roman" w:cs="Times New Roman"/>
          <w:sz w:val="28"/>
          <w:szCs w:val="28"/>
        </w:rPr>
        <w:t xml:space="preserve"> учреждений, имеющих одинаковый основной вид деятельности и выполняющих одинаковый функционал, не допускается.</w:t>
      </w:r>
    </w:p>
    <w:p w:rsidR="00A937EC" w:rsidRPr="00B16C12" w:rsidRDefault="00A937EC" w:rsidP="00EF5745">
      <w:pPr>
        <w:pStyle w:val="ConsPlusNormal"/>
        <w:rPr>
          <w:rFonts w:ascii="Times New Roman" w:hAnsi="Times New Roman" w:cs="Times New Roman"/>
          <w:sz w:val="28"/>
          <w:szCs w:val="28"/>
        </w:rPr>
      </w:pPr>
    </w:p>
    <w:p w:rsidR="00A937EC" w:rsidRPr="00B16C12" w:rsidRDefault="00A937EC">
      <w:pPr>
        <w:pStyle w:val="ConsPlusTitle"/>
        <w:jc w:val="center"/>
        <w:outlineLvl w:val="1"/>
        <w:rPr>
          <w:rFonts w:ascii="Times New Roman" w:hAnsi="Times New Roman" w:cs="Times New Roman"/>
          <w:sz w:val="28"/>
          <w:szCs w:val="28"/>
        </w:rPr>
      </w:pPr>
      <w:r w:rsidRPr="00B16C12">
        <w:rPr>
          <w:rFonts w:ascii="Times New Roman" w:hAnsi="Times New Roman" w:cs="Times New Roman"/>
          <w:sz w:val="28"/>
          <w:szCs w:val="28"/>
        </w:rPr>
        <w:t>2. Порядок определения должностных окладов</w:t>
      </w:r>
    </w:p>
    <w:p w:rsidR="00A937EC" w:rsidRPr="00B16C12" w:rsidRDefault="00A937EC">
      <w:pPr>
        <w:pStyle w:val="ConsPlusTitle"/>
        <w:jc w:val="center"/>
        <w:rPr>
          <w:rFonts w:ascii="Times New Roman" w:hAnsi="Times New Roman" w:cs="Times New Roman"/>
          <w:sz w:val="28"/>
          <w:szCs w:val="28"/>
        </w:rPr>
      </w:pPr>
      <w:r w:rsidRPr="00B16C12">
        <w:rPr>
          <w:rFonts w:ascii="Times New Roman" w:hAnsi="Times New Roman" w:cs="Times New Roman"/>
          <w:sz w:val="28"/>
          <w:szCs w:val="28"/>
        </w:rPr>
        <w:t>(окладов, ставок заработной платы) работников</w:t>
      </w:r>
    </w:p>
    <w:p w:rsidR="00A937EC" w:rsidRPr="00B16C12" w:rsidRDefault="00A937EC">
      <w:pPr>
        <w:pStyle w:val="ConsPlusTitle"/>
        <w:jc w:val="center"/>
        <w:rPr>
          <w:rFonts w:ascii="Times New Roman" w:hAnsi="Times New Roman" w:cs="Times New Roman"/>
          <w:sz w:val="28"/>
          <w:szCs w:val="28"/>
        </w:rPr>
      </w:pPr>
      <w:r w:rsidRPr="00B16C12">
        <w:rPr>
          <w:rFonts w:ascii="Times New Roman" w:hAnsi="Times New Roman" w:cs="Times New Roman"/>
          <w:sz w:val="28"/>
          <w:szCs w:val="28"/>
        </w:rPr>
        <w:t>и повышающих коэффициентов к ним</w:t>
      </w:r>
    </w:p>
    <w:p w:rsidR="00A937EC" w:rsidRPr="00B16C12" w:rsidRDefault="00A937EC" w:rsidP="00B16C12">
      <w:pPr>
        <w:pStyle w:val="ConsPlusNormal"/>
        <w:rPr>
          <w:rFonts w:ascii="Times New Roman" w:hAnsi="Times New Roman" w:cs="Times New Roman"/>
          <w:sz w:val="28"/>
          <w:szCs w:val="28"/>
        </w:rPr>
      </w:pP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2.1. Должностные оклады (оклады, ставки заработной платы) работников </w:t>
      </w:r>
      <w:r w:rsidRPr="00B16C12">
        <w:rPr>
          <w:rFonts w:ascii="Times New Roman" w:hAnsi="Times New Roman" w:cs="Times New Roman"/>
          <w:sz w:val="28"/>
          <w:szCs w:val="28"/>
        </w:rPr>
        <w:lastRenderedPageBreak/>
        <w:t>(за исключением руководителя учреждения) устанавливаются правовым актом руководителя учреждения (локальным нормативным актом), а руководителя учреждения - правовыми актами уполномоченного органа</w:t>
      </w:r>
      <w:r w:rsidR="00ED1757" w:rsidRPr="00B16C12">
        <w:rPr>
          <w:rFonts w:ascii="Times New Roman" w:hAnsi="Times New Roman" w:cs="Times New Roman"/>
          <w:sz w:val="28"/>
          <w:szCs w:val="28"/>
        </w:rPr>
        <w:t xml:space="preserve"> </w:t>
      </w:r>
      <w:r w:rsidR="00AA7C94" w:rsidRPr="00B16C12">
        <w:rPr>
          <w:rFonts w:ascii="Times New Roman" w:hAnsi="Times New Roman" w:cs="Times New Roman"/>
          <w:sz w:val="28"/>
          <w:szCs w:val="28"/>
        </w:rPr>
        <w:t>(трудовым договором)</w:t>
      </w:r>
      <w:r w:rsidRPr="00B16C12">
        <w:rPr>
          <w:rFonts w:ascii="Times New Roman" w:hAnsi="Times New Roman" w:cs="Times New Roman"/>
          <w:sz w:val="28"/>
          <w:szCs w:val="28"/>
        </w:rPr>
        <w:t>, с учетом требований и особеннос</w:t>
      </w:r>
      <w:r w:rsidR="00C20174" w:rsidRPr="00B16C12">
        <w:rPr>
          <w:rFonts w:ascii="Times New Roman" w:hAnsi="Times New Roman" w:cs="Times New Roman"/>
          <w:sz w:val="28"/>
          <w:szCs w:val="28"/>
        </w:rPr>
        <w:t>тей, установленных настоящим Порядком</w:t>
      </w:r>
      <w:r w:rsidRPr="00B16C12">
        <w:rPr>
          <w:rFonts w:ascii="Times New Roman" w:hAnsi="Times New Roman" w:cs="Times New Roman"/>
          <w:sz w:val="28"/>
          <w:szCs w:val="28"/>
        </w:rPr>
        <w:t>.</w:t>
      </w:r>
    </w:p>
    <w:p w:rsidR="00B37C1E" w:rsidRPr="00B16C12" w:rsidRDefault="00B37C1E"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Должностные оклады устанавливаются в целых рублях. При его расчете применяются общепринятые правила округления до целых чисел.</w:t>
      </w:r>
    </w:p>
    <w:p w:rsidR="00A937EC" w:rsidRPr="00B16C12" w:rsidRDefault="00A937EC" w:rsidP="00B16C12">
      <w:pPr>
        <w:pStyle w:val="ConsPlusNormal"/>
        <w:ind w:firstLine="540"/>
        <w:jc w:val="both"/>
        <w:rPr>
          <w:rFonts w:ascii="Times New Roman" w:hAnsi="Times New Roman" w:cs="Times New Roman"/>
          <w:sz w:val="28"/>
          <w:szCs w:val="28"/>
        </w:rPr>
      </w:pPr>
      <w:bookmarkStart w:id="1" w:name="P65"/>
      <w:bookmarkEnd w:id="1"/>
      <w:r w:rsidRPr="00B16C12">
        <w:rPr>
          <w:rFonts w:ascii="Times New Roman" w:hAnsi="Times New Roman" w:cs="Times New Roman"/>
          <w:sz w:val="28"/>
          <w:szCs w:val="28"/>
        </w:rPr>
        <w:t xml:space="preserve">2.2. Должностные оклады (оклады, ставки заработной платы) работников (за исключением руководителя, заместителей руководителя, главного бухгалтера учреждения) устанавливаются на основе профессиональных квалификационных групп, квалификационных уровней профессиональных квалификационных групп, утвержденных </w:t>
      </w:r>
      <w:r w:rsidR="00217383" w:rsidRPr="00B16C12">
        <w:rPr>
          <w:rFonts w:ascii="Times New Roman" w:hAnsi="Times New Roman" w:cs="Times New Roman"/>
          <w:sz w:val="28"/>
          <w:szCs w:val="28"/>
        </w:rPr>
        <w:t xml:space="preserve">приложениями </w:t>
      </w:r>
      <w:r w:rsidR="00266632" w:rsidRPr="00B16C12">
        <w:rPr>
          <w:rFonts w:ascii="Times New Roman" w:hAnsi="Times New Roman" w:cs="Times New Roman"/>
          <w:sz w:val="28"/>
          <w:szCs w:val="28"/>
        </w:rPr>
        <w:t>1-</w:t>
      </w:r>
      <w:r w:rsidR="001879F8" w:rsidRPr="00B16C12">
        <w:rPr>
          <w:rFonts w:ascii="Times New Roman" w:hAnsi="Times New Roman" w:cs="Times New Roman"/>
          <w:sz w:val="28"/>
          <w:szCs w:val="28"/>
        </w:rPr>
        <w:t>6</w:t>
      </w:r>
      <w:r w:rsidR="00217383" w:rsidRPr="00B16C12">
        <w:rPr>
          <w:rFonts w:ascii="Times New Roman" w:hAnsi="Times New Roman" w:cs="Times New Roman"/>
          <w:sz w:val="28"/>
          <w:szCs w:val="28"/>
        </w:rPr>
        <w:t xml:space="preserve"> к Порядку</w:t>
      </w:r>
      <w:r w:rsidRPr="00B16C12">
        <w:rPr>
          <w:rFonts w:ascii="Times New Roman" w:hAnsi="Times New Roman" w:cs="Times New Roman"/>
          <w:sz w:val="28"/>
          <w:szCs w:val="28"/>
        </w:rPr>
        <w:t xml:space="preserve"> (далее - ПКГ, КУ).</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Установление различных должностных окладов (окладов, ставок заработной платы) по различным должностям (профессиям) внутри одной ПКГ, одного КУ не допускается.</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Установление по отдельной ПКГ, </w:t>
      </w:r>
      <w:proofErr w:type="gramStart"/>
      <w:r w:rsidRPr="00B16C12">
        <w:rPr>
          <w:rFonts w:ascii="Times New Roman" w:hAnsi="Times New Roman" w:cs="Times New Roman"/>
          <w:sz w:val="28"/>
          <w:szCs w:val="28"/>
        </w:rPr>
        <w:t>отдельному</w:t>
      </w:r>
      <w:proofErr w:type="gramEnd"/>
      <w:r w:rsidRPr="00B16C12">
        <w:rPr>
          <w:rFonts w:ascii="Times New Roman" w:hAnsi="Times New Roman" w:cs="Times New Roman"/>
          <w:sz w:val="28"/>
          <w:szCs w:val="28"/>
        </w:rPr>
        <w:t xml:space="preserve"> КУ должностных окладов (окладов, ставок заработной платы) более высоких, чем по соответствующей категории работников более высокого уровня, не допускается.</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2.3. По должностям работников, не включенным в ПКГ, должностные оклады (оклады, ставки заработной платы) устанавливаются в зависимости от сложности труда с учетом требований, установленных настоящим По</w:t>
      </w:r>
      <w:r w:rsidR="00217383" w:rsidRPr="00B16C12">
        <w:rPr>
          <w:rFonts w:ascii="Times New Roman" w:hAnsi="Times New Roman" w:cs="Times New Roman"/>
          <w:sz w:val="28"/>
          <w:szCs w:val="28"/>
        </w:rPr>
        <w:t>рядком</w:t>
      </w:r>
      <w:r w:rsidRPr="00B16C12">
        <w:rPr>
          <w:rFonts w:ascii="Times New Roman" w:hAnsi="Times New Roman" w:cs="Times New Roman"/>
          <w:sz w:val="28"/>
          <w:szCs w:val="28"/>
        </w:rPr>
        <w:t>.</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2.4. Определение должностных окладов (окладов, ставок заработной платы) по основной должности, а также по должности, занимаемой в порядке совместительства, производится раздельно по каждой должности.</w:t>
      </w:r>
    </w:p>
    <w:p w:rsidR="00A937EC" w:rsidRPr="00B16C12" w:rsidRDefault="00A937EC" w:rsidP="00B16C12">
      <w:pPr>
        <w:pStyle w:val="ConsPlusNormal"/>
        <w:ind w:firstLine="540"/>
        <w:jc w:val="both"/>
        <w:rPr>
          <w:rFonts w:ascii="Times New Roman" w:hAnsi="Times New Roman" w:cs="Times New Roman"/>
          <w:sz w:val="28"/>
          <w:szCs w:val="28"/>
        </w:rPr>
      </w:pPr>
      <w:bookmarkStart w:id="2" w:name="P70"/>
      <w:bookmarkEnd w:id="2"/>
      <w:r w:rsidRPr="00B16C12">
        <w:rPr>
          <w:rFonts w:ascii="Times New Roman" w:hAnsi="Times New Roman" w:cs="Times New Roman"/>
          <w:sz w:val="28"/>
          <w:szCs w:val="28"/>
        </w:rPr>
        <w:t xml:space="preserve">2.5. </w:t>
      </w:r>
      <w:proofErr w:type="gramStart"/>
      <w:r w:rsidRPr="00B16C12">
        <w:rPr>
          <w:rFonts w:ascii="Times New Roman" w:hAnsi="Times New Roman" w:cs="Times New Roman"/>
          <w:sz w:val="28"/>
          <w:szCs w:val="28"/>
        </w:rPr>
        <w:t xml:space="preserve">Должностной оклад (оклад, ставка заработной платы) по должности (профессии), за исключением руководителя, заместителей руководителя, главного бухгалтера учреждения, устанавливается учреждением в размере не ниже минимального уровня должностного оклада (оклада, ставки заработной платы), определяемого как произведение расчетной величины, устанавливаемой </w:t>
      </w:r>
      <w:r w:rsidR="00217383" w:rsidRPr="00B16C12">
        <w:rPr>
          <w:rFonts w:ascii="Times New Roman" w:hAnsi="Times New Roman" w:cs="Times New Roman"/>
          <w:sz w:val="28"/>
          <w:szCs w:val="28"/>
        </w:rPr>
        <w:t xml:space="preserve">решением Совета депутатов </w:t>
      </w:r>
      <w:r w:rsidR="00C77852" w:rsidRPr="00B16C12">
        <w:rPr>
          <w:rFonts w:ascii="Times New Roman" w:hAnsi="Times New Roman" w:cs="Times New Roman"/>
          <w:sz w:val="28"/>
          <w:szCs w:val="28"/>
        </w:rPr>
        <w:t>муниципального образования «Кингисеппское городское поселение» муниципального образования «Кингисеппский муниципальный район» Ленинградской области»</w:t>
      </w:r>
      <w:r w:rsidR="00217383" w:rsidRPr="00B16C12">
        <w:rPr>
          <w:rFonts w:ascii="Times New Roman" w:hAnsi="Times New Roman" w:cs="Times New Roman"/>
          <w:sz w:val="28"/>
          <w:szCs w:val="28"/>
        </w:rPr>
        <w:t xml:space="preserve"> «О бюджете муниципального образования </w:t>
      </w:r>
      <w:r w:rsidR="00C77852" w:rsidRPr="00B16C12">
        <w:rPr>
          <w:rFonts w:ascii="Times New Roman" w:hAnsi="Times New Roman" w:cs="Times New Roman"/>
          <w:sz w:val="28"/>
          <w:szCs w:val="28"/>
        </w:rPr>
        <w:t>«Кингисеппское городское поселение» муниципального</w:t>
      </w:r>
      <w:proofErr w:type="gramEnd"/>
      <w:r w:rsidR="007C3663" w:rsidRPr="00B16C12">
        <w:rPr>
          <w:rFonts w:ascii="Times New Roman" w:hAnsi="Times New Roman" w:cs="Times New Roman"/>
          <w:sz w:val="28"/>
          <w:szCs w:val="28"/>
        </w:rPr>
        <w:t xml:space="preserve"> </w:t>
      </w:r>
      <w:proofErr w:type="gramStart"/>
      <w:r w:rsidR="00C77852" w:rsidRPr="00B16C12">
        <w:rPr>
          <w:rFonts w:ascii="Times New Roman" w:hAnsi="Times New Roman" w:cs="Times New Roman"/>
          <w:sz w:val="28"/>
          <w:szCs w:val="28"/>
        </w:rPr>
        <w:t xml:space="preserve">образования </w:t>
      </w:r>
      <w:r w:rsidR="00217383" w:rsidRPr="00B16C12">
        <w:rPr>
          <w:rFonts w:ascii="Times New Roman" w:hAnsi="Times New Roman" w:cs="Times New Roman"/>
          <w:sz w:val="28"/>
          <w:szCs w:val="28"/>
        </w:rPr>
        <w:t>«Кингисеппский муниципальный район» Ленинградской области на очередной финансовый год и плановый период»</w:t>
      </w:r>
      <w:r w:rsidRPr="00B16C12">
        <w:rPr>
          <w:rFonts w:ascii="Times New Roman" w:hAnsi="Times New Roman" w:cs="Times New Roman"/>
          <w:sz w:val="28"/>
          <w:szCs w:val="28"/>
        </w:rPr>
        <w:t>, и межуровневого коэффициента по соответствующей должности (далее - минимальный уровень должностного оклада (оклада, ставки заработной платы).</w:t>
      </w:r>
      <w:proofErr w:type="gramEnd"/>
    </w:p>
    <w:p w:rsidR="00ED3D51"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Устанавливаемый учреждением должностной оклад (оклад, ставка заработной платы) по должности (профессии) не может превышать минимальный уровень должностного оклада (оклада, ставки заработной платы) более</w:t>
      </w:r>
      <w:proofErr w:type="gramStart"/>
      <w:r w:rsidR="00217383" w:rsidRPr="00B16C12">
        <w:rPr>
          <w:rFonts w:ascii="Times New Roman" w:hAnsi="Times New Roman" w:cs="Times New Roman"/>
          <w:sz w:val="28"/>
          <w:szCs w:val="28"/>
        </w:rPr>
        <w:t>,</w:t>
      </w:r>
      <w:proofErr w:type="gramEnd"/>
      <w:r w:rsidRPr="00B16C12">
        <w:rPr>
          <w:rFonts w:ascii="Times New Roman" w:hAnsi="Times New Roman" w:cs="Times New Roman"/>
          <w:sz w:val="28"/>
          <w:szCs w:val="28"/>
        </w:rPr>
        <w:t xml:space="preserve"> чем в два раза с учетом ограничений, установленных </w:t>
      </w:r>
      <w:hyperlink w:anchor="P65" w:history="1">
        <w:r w:rsidRPr="00B16C12">
          <w:rPr>
            <w:rFonts w:ascii="Times New Roman" w:hAnsi="Times New Roman" w:cs="Times New Roman"/>
            <w:sz w:val="28"/>
            <w:szCs w:val="28"/>
          </w:rPr>
          <w:t>пунктом 2.2</w:t>
        </w:r>
      </w:hyperlink>
      <w:r w:rsidRPr="00B16C12">
        <w:rPr>
          <w:rFonts w:ascii="Times New Roman" w:hAnsi="Times New Roman" w:cs="Times New Roman"/>
          <w:sz w:val="28"/>
          <w:szCs w:val="28"/>
        </w:rPr>
        <w:t xml:space="preserve"> настоящего По</w:t>
      </w:r>
      <w:r w:rsidR="00217383" w:rsidRPr="00B16C12">
        <w:rPr>
          <w:rFonts w:ascii="Times New Roman" w:hAnsi="Times New Roman" w:cs="Times New Roman"/>
          <w:sz w:val="28"/>
          <w:szCs w:val="28"/>
        </w:rPr>
        <w:t>рядка</w:t>
      </w:r>
      <w:r w:rsidRPr="00B16C12">
        <w:rPr>
          <w:rFonts w:ascii="Times New Roman" w:hAnsi="Times New Roman" w:cs="Times New Roman"/>
          <w:sz w:val="28"/>
          <w:szCs w:val="28"/>
        </w:rPr>
        <w:t xml:space="preserve">. </w:t>
      </w:r>
    </w:p>
    <w:p w:rsidR="00B16C12" w:rsidRPr="00B16C12" w:rsidRDefault="00B16C12" w:rsidP="00B16C12">
      <w:pPr>
        <w:pStyle w:val="ConsPlusNormal"/>
        <w:ind w:firstLine="540"/>
        <w:jc w:val="both"/>
        <w:rPr>
          <w:rFonts w:ascii="Times New Roman" w:hAnsi="Times New Roman" w:cs="Times New Roman"/>
          <w:sz w:val="28"/>
          <w:szCs w:val="28"/>
        </w:rPr>
      </w:pP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lastRenderedPageBreak/>
        <w:t>Применение при расчете должностных окладов межуровневых коэффициентов, не установленных настоящим По</w:t>
      </w:r>
      <w:r w:rsidR="00217383" w:rsidRPr="00B16C12">
        <w:rPr>
          <w:rFonts w:ascii="Times New Roman" w:hAnsi="Times New Roman" w:cs="Times New Roman"/>
          <w:sz w:val="28"/>
          <w:szCs w:val="28"/>
        </w:rPr>
        <w:t>рядком</w:t>
      </w:r>
      <w:r w:rsidRPr="00B16C12">
        <w:rPr>
          <w:rFonts w:ascii="Times New Roman" w:hAnsi="Times New Roman" w:cs="Times New Roman"/>
          <w:sz w:val="28"/>
          <w:szCs w:val="28"/>
        </w:rPr>
        <w:t>, а также установление должностных окладов (окладов, ставок заработной платы) по должностям, для которых не установлены межуровневые коэффициенты, не допускается.</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2.6. Межуровневые коэффициенты устанавливаются:</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по общеотраслевым профессиям рабочих - согласно </w:t>
      </w:r>
      <w:hyperlink w:anchor="P491" w:history="1">
        <w:r w:rsidRPr="00B16C12">
          <w:rPr>
            <w:rFonts w:ascii="Times New Roman" w:hAnsi="Times New Roman" w:cs="Times New Roman"/>
            <w:sz w:val="28"/>
            <w:szCs w:val="28"/>
          </w:rPr>
          <w:t>приложению 1</w:t>
        </w:r>
      </w:hyperlink>
      <w:r w:rsidR="00217383" w:rsidRPr="00B16C12">
        <w:rPr>
          <w:rFonts w:ascii="Times New Roman" w:hAnsi="Times New Roman" w:cs="Times New Roman"/>
          <w:sz w:val="28"/>
          <w:szCs w:val="28"/>
        </w:rPr>
        <w:t xml:space="preserve"> к настоящему Порядку</w:t>
      </w:r>
      <w:r w:rsidRPr="00B16C12">
        <w:rPr>
          <w:rFonts w:ascii="Times New Roman" w:hAnsi="Times New Roman" w:cs="Times New Roman"/>
          <w:sz w:val="28"/>
          <w:szCs w:val="28"/>
        </w:rPr>
        <w:t>;</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по общеотраслевым должностям руководителей, специалистов и служащих - согласно </w:t>
      </w:r>
      <w:hyperlink w:anchor="P531" w:history="1">
        <w:r w:rsidRPr="00B16C12">
          <w:rPr>
            <w:rFonts w:ascii="Times New Roman" w:hAnsi="Times New Roman" w:cs="Times New Roman"/>
            <w:sz w:val="28"/>
            <w:szCs w:val="28"/>
          </w:rPr>
          <w:t>приложению 2</w:t>
        </w:r>
      </w:hyperlink>
      <w:r w:rsidRPr="00B16C12">
        <w:rPr>
          <w:rFonts w:ascii="Times New Roman" w:hAnsi="Times New Roman" w:cs="Times New Roman"/>
          <w:sz w:val="28"/>
          <w:szCs w:val="28"/>
        </w:rPr>
        <w:t xml:space="preserve"> к настоящему </w:t>
      </w:r>
      <w:r w:rsidR="00217383" w:rsidRPr="00B16C12">
        <w:rPr>
          <w:rFonts w:ascii="Times New Roman" w:hAnsi="Times New Roman" w:cs="Times New Roman"/>
          <w:sz w:val="28"/>
          <w:szCs w:val="28"/>
        </w:rPr>
        <w:t>Порядку</w:t>
      </w:r>
      <w:r w:rsidRPr="00B16C12">
        <w:rPr>
          <w:rFonts w:ascii="Times New Roman" w:hAnsi="Times New Roman" w:cs="Times New Roman"/>
          <w:sz w:val="28"/>
          <w:szCs w:val="28"/>
        </w:rPr>
        <w:t>;</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по должностям рабочих культуры, искусства и кинематографии - согласно </w:t>
      </w:r>
      <w:hyperlink w:anchor="P707" w:history="1">
        <w:r w:rsidRPr="00B16C12">
          <w:rPr>
            <w:rFonts w:ascii="Times New Roman" w:hAnsi="Times New Roman" w:cs="Times New Roman"/>
            <w:sz w:val="28"/>
            <w:szCs w:val="28"/>
          </w:rPr>
          <w:t>разделу 1</w:t>
        </w:r>
      </w:hyperlink>
      <w:r w:rsidRPr="00B16C12">
        <w:rPr>
          <w:rFonts w:ascii="Times New Roman" w:hAnsi="Times New Roman" w:cs="Times New Roman"/>
          <w:sz w:val="28"/>
          <w:szCs w:val="28"/>
        </w:rPr>
        <w:t xml:space="preserve"> приложения </w:t>
      </w:r>
      <w:r w:rsidR="009722FE" w:rsidRPr="00B16C12">
        <w:rPr>
          <w:rFonts w:ascii="Times New Roman" w:hAnsi="Times New Roman" w:cs="Times New Roman"/>
          <w:sz w:val="28"/>
          <w:szCs w:val="28"/>
        </w:rPr>
        <w:t>3</w:t>
      </w:r>
      <w:r w:rsidRPr="00B16C12">
        <w:rPr>
          <w:rFonts w:ascii="Times New Roman" w:hAnsi="Times New Roman" w:cs="Times New Roman"/>
          <w:sz w:val="28"/>
          <w:szCs w:val="28"/>
        </w:rPr>
        <w:t xml:space="preserve"> к настоящему </w:t>
      </w:r>
      <w:r w:rsidR="00217383" w:rsidRPr="00B16C12">
        <w:rPr>
          <w:rFonts w:ascii="Times New Roman" w:hAnsi="Times New Roman" w:cs="Times New Roman"/>
          <w:sz w:val="28"/>
          <w:szCs w:val="28"/>
        </w:rPr>
        <w:t>Порядку</w:t>
      </w:r>
      <w:r w:rsidRPr="00B16C12">
        <w:rPr>
          <w:rFonts w:ascii="Times New Roman" w:hAnsi="Times New Roman" w:cs="Times New Roman"/>
          <w:sz w:val="28"/>
          <w:szCs w:val="28"/>
        </w:rPr>
        <w:t>;</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по должностям работников культуры, искусства и кинематографии - согласно </w:t>
      </w:r>
      <w:hyperlink w:anchor="P741" w:history="1">
        <w:r w:rsidRPr="00B16C12">
          <w:rPr>
            <w:rFonts w:ascii="Times New Roman" w:hAnsi="Times New Roman" w:cs="Times New Roman"/>
            <w:sz w:val="28"/>
            <w:szCs w:val="28"/>
          </w:rPr>
          <w:t>разделу 2</w:t>
        </w:r>
      </w:hyperlink>
      <w:r w:rsidRPr="00B16C12">
        <w:rPr>
          <w:rFonts w:ascii="Times New Roman" w:hAnsi="Times New Roman" w:cs="Times New Roman"/>
          <w:sz w:val="28"/>
          <w:szCs w:val="28"/>
        </w:rPr>
        <w:t xml:space="preserve"> приложения </w:t>
      </w:r>
      <w:r w:rsidR="009722FE" w:rsidRPr="00B16C12">
        <w:rPr>
          <w:rFonts w:ascii="Times New Roman" w:hAnsi="Times New Roman" w:cs="Times New Roman"/>
          <w:sz w:val="28"/>
          <w:szCs w:val="28"/>
        </w:rPr>
        <w:t>3</w:t>
      </w:r>
      <w:r w:rsidRPr="00B16C12">
        <w:rPr>
          <w:rFonts w:ascii="Times New Roman" w:hAnsi="Times New Roman" w:cs="Times New Roman"/>
          <w:sz w:val="28"/>
          <w:szCs w:val="28"/>
        </w:rPr>
        <w:t xml:space="preserve"> к настоящему </w:t>
      </w:r>
      <w:r w:rsidR="00217383" w:rsidRPr="00B16C12">
        <w:rPr>
          <w:rFonts w:ascii="Times New Roman" w:hAnsi="Times New Roman" w:cs="Times New Roman"/>
          <w:sz w:val="28"/>
          <w:szCs w:val="28"/>
        </w:rPr>
        <w:t>Порядку</w:t>
      </w:r>
      <w:r w:rsidRPr="00B16C12">
        <w:rPr>
          <w:rFonts w:ascii="Times New Roman" w:hAnsi="Times New Roman" w:cs="Times New Roman"/>
          <w:sz w:val="28"/>
          <w:szCs w:val="28"/>
        </w:rPr>
        <w:t>;</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по должностям работников физической культуры и спорта - согласно </w:t>
      </w:r>
      <w:hyperlink w:anchor="P1435" w:history="1">
        <w:r w:rsidRPr="00B16C12">
          <w:rPr>
            <w:rFonts w:ascii="Times New Roman" w:hAnsi="Times New Roman" w:cs="Times New Roman"/>
            <w:sz w:val="28"/>
            <w:szCs w:val="28"/>
          </w:rPr>
          <w:t>разделу 1</w:t>
        </w:r>
      </w:hyperlink>
      <w:r w:rsidRPr="00B16C12">
        <w:rPr>
          <w:rFonts w:ascii="Times New Roman" w:hAnsi="Times New Roman" w:cs="Times New Roman"/>
          <w:sz w:val="28"/>
          <w:szCs w:val="28"/>
        </w:rPr>
        <w:t xml:space="preserve"> прил</w:t>
      </w:r>
      <w:r w:rsidR="00B37C1E" w:rsidRPr="00B16C12">
        <w:rPr>
          <w:rFonts w:ascii="Times New Roman" w:hAnsi="Times New Roman" w:cs="Times New Roman"/>
          <w:sz w:val="28"/>
          <w:szCs w:val="28"/>
        </w:rPr>
        <w:t xml:space="preserve">ожения </w:t>
      </w:r>
      <w:r w:rsidR="00C77852" w:rsidRPr="00B16C12">
        <w:rPr>
          <w:rFonts w:ascii="Times New Roman" w:hAnsi="Times New Roman" w:cs="Times New Roman"/>
          <w:sz w:val="28"/>
          <w:szCs w:val="28"/>
        </w:rPr>
        <w:t>4</w:t>
      </w:r>
      <w:r w:rsidR="00ED3D51" w:rsidRPr="00B16C12">
        <w:rPr>
          <w:rFonts w:ascii="Times New Roman" w:hAnsi="Times New Roman" w:cs="Times New Roman"/>
          <w:sz w:val="28"/>
          <w:szCs w:val="28"/>
        </w:rPr>
        <w:t xml:space="preserve"> к настоящему Порядку</w:t>
      </w:r>
      <w:r w:rsidR="009722FE" w:rsidRPr="00B16C12">
        <w:rPr>
          <w:rFonts w:ascii="Times New Roman" w:hAnsi="Times New Roman" w:cs="Times New Roman"/>
          <w:sz w:val="28"/>
          <w:szCs w:val="28"/>
        </w:rPr>
        <w:t xml:space="preserve">; </w:t>
      </w:r>
    </w:p>
    <w:p w:rsidR="001879F8" w:rsidRPr="00B16C12" w:rsidRDefault="001879F8"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по должностям работников средств массовой информации - согласно  приложени</w:t>
      </w:r>
      <w:r w:rsidR="00DF2E57" w:rsidRPr="00B16C12">
        <w:rPr>
          <w:rFonts w:ascii="Times New Roman" w:hAnsi="Times New Roman" w:cs="Times New Roman"/>
          <w:sz w:val="28"/>
          <w:szCs w:val="28"/>
        </w:rPr>
        <w:t>ю</w:t>
      </w:r>
      <w:r w:rsidRPr="00B16C12">
        <w:rPr>
          <w:rFonts w:ascii="Times New Roman" w:hAnsi="Times New Roman" w:cs="Times New Roman"/>
          <w:sz w:val="28"/>
          <w:szCs w:val="28"/>
        </w:rPr>
        <w:t xml:space="preserve"> 5 к настоящему Порядку;</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2.7. Штатное расписание </w:t>
      </w:r>
      <w:r w:rsidR="00B37C1E" w:rsidRPr="00B16C12">
        <w:rPr>
          <w:rFonts w:ascii="Times New Roman" w:hAnsi="Times New Roman" w:cs="Times New Roman"/>
          <w:sz w:val="28"/>
          <w:szCs w:val="28"/>
        </w:rPr>
        <w:t>муниципального</w:t>
      </w:r>
      <w:r w:rsidRPr="00B16C12">
        <w:rPr>
          <w:rFonts w:ascii="Times New Roman" w:hAnsi="Times New Roman" w:cs="Times New Roman"/>
          <w:sz w:val="28"/>
          <w:szCs w:val="28"/>
        </w:rPr>
        <w:t xml:space="preserve"> учреждения утверждается руководителем этого учреждения и включает все должности рабочих, руководителей, специалистов и служащих данного учреждения.</w:t>
      </w:r>
    </w:p>
    <w:p w:rsidR="00217156" w:rsidRPr="00B16C12" w:rsidRDefault="00217156"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При формировании в учреждении штатного расписания, с установлением должностей (профессий) из разных сфер деятельности, следует руководствоваться соответствующим приложением к настоящему Порядку с установленными в них положениями.</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2.8. Месячный </w:t>
      </w:r>
      <w:proofErr w:type="gramStart"/>
      <w:r w:rsidRPr="00B16C12">
        <w:rPr>
          <w:rFonts w:ascii="Times New Roman" w:hAnsi="Times New Roman" w:cs="Times New Roman"/>
          <w:sz w:val="28"/>
          <w:szCs w:val="28"/>
        </w:rPr>
        <w:t>размер оплаты труда</w:t>
      </w:r>
      <w:proofErr w:type="gramEnd"/>
      <w:r w:rsidRPr="00B16C12">
        <w:rPr>
          <w:rFonts w:ascii="Times New Roman" w:hAnsi="Times New Roman" w:cs="Times New Roman"/>
          <w:sz w:val="28"/>
          <w:szCs w:val="28"/>
        </w:rPr>
        <w:t xml:space="preserve"> работников, которым установлена ставка заработной платы, в части, выплачиваемой по ставке заработной платы без учета компенсационных и стимулирующих выплат (далее - выплаты по ставке заработной платы), определяется:</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за тренерскую работу - исходя из установленной нормы часов тренерской работы за ставку заработной платы и установленного работнику объема тренерской работы с учетом особенностей, установленных </w:t>
      </w:r>
      <w:hyperlink w:anchor="P1637" w:history="1">
        <w:r w:rsidRPr="00B16C12">
          <w:rPr>
            <w:rFonts w:ascii="Times New Roman" w:hAnsi="Times New Roman" w:cs="Times New Roman"/>
            <w:sz w:val="28"/>
            <w:szCs w:val="28"/>
          </w:rPr>
          <w:t>разделом 4</w:t>
        </w:r>
      </w:hyperlink>
      <w:r w:rsidRPr="00B16C12">
        <w:rPr>
          <w:rFonts w:ascii="Times New Roman" w:hAnsi="Times New Roman" w:cs="Times New Roman"/>
          <w:sz w:val="28"/>
          <w:szCs w:val="28"/>
        </w:rPr>
        <w:t xml:space="preserve"> приложения </w:t>
      </w:r>
      <w:r w:rsidR="00861A8F" w:rsidRPr="00B16C12">
        <w:rPr>
          <w:rFonts w:ascii="Times New Roman" w:hAnsi="Times New Roman" w:cs="Times New Roman"/>
          <w:sz w:val="28"/>
          <w:szCs w:val="28"/>
        </w:rPr>
        <w:t>4</w:t>
      </w:r>
      <w:r w:rsidRPr="00B16C12">
        <w:rPr>
          <w:rFonts w:ascii="Times New Roman" w:hAnsi="Times New Roman" w:cs="Times New Roman"/>
          <w:sz w:val="28"/>
          <w:szCs w:val="28"/>
        </w:rPr>
        <w:t xml:space="preserve"> к настоящему По</w:t>
      </w:r>
      <w:r w:rsidR="00AC24ED" w:rsidRPr="00B16C12">
        <w:rPr>
          <w:rFonts w:ascii="Times New Roman" w:hAnsi="Times New Roman" w:cs="Times New Roman"/>
          <w:sz w:val="28"/>
          <w:szCs w:val="28"/>
        </w:rPr>
        <w:t>рядку</w:t>
      </w:r>
      <w:r w:rsidRPr="00B16C12">
        <w:rPr>
          <w:rFonts w:ascii="Times New Roman" w:hAnsi="Times New Roman" w:cs="Times New Roman"/>
          <w:sz w:val="28"/>
          <w:szCs w:val="28"/>
        </w:rPr>
        <w:t>.</w:t>
      </w:r>
    </w:p>
    <w:p w:rsidR="00A937EC" w:rsidRPr="00B16C12" w:rsidRDefault="00A937EC" w:rsidP="00B16C12">
      <w:pPr>
        <w:pStyle w:val="ConsPlusNormal"/>
        <w:ind w:firstLine="540"/>
        <w:jc w:val="both"/>
        <w:rPr>
          <w:rFonts w:ascii="Times New Roman" w:hAnsi="Times New Roman" w:cs="Times New Roman"/>
          <w:sz w:val="28"/>
          <w:szCs w:val="28"/>
        </w:rPr>
      </w:pPr>
      <w:bookmarkStart w:id="3" w:name="P94"/>
      <w:bookmarkEnd w:id="3"/>
      <w:r w:rsidRPr="00B16C12">
        <w:rPr>
          <w:rFonts w:ascii="Times New Roman" w:hAnsi="Times New Roman" w:cs="Times New Roman"/>
          <w:sz w:val="28"/>
          <w:szCs w:val="28"/>
        </w:rPr>
        <w:t>2.9. К должностным окладам (окладам, ставкам заработной платы) работников (за исключением руководителей, заместителей руководителя, главных бухгалтеров учреждений) применяются повышающий коэффициент специфики территории и повышающий коэффициент уровня квалификации, значения которых определяются в соответствии с настоящим По</w:t>
      </w:r>
      <w:r w:rsidR="00AC24ED" w:rsidRPr="00B16C12">
        <w:rPr>
          <w:rFonts w:ascii="Times New Roman" w:hAnsi="Times New Roman" w:cs="Times New Roman"/>
          <w:sz w:val="28"/>
          <w:szCs w:val="28"/>
        </w:rPr>
        <w:t>рядком</w:t>
      </w:r>
      <w:r w:rsidRPr="00B16C12">
        <w:rPr>
          <w:rFonts w:ascii="Times New Roman" w:hAnsi="Times New Roman" w:cs="Times New Roman"/>
          <w:sz w:val="28"/>
          <w:szCs w:val="28"/>
        </w:rPr>
        <w:t>.</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Размер выплат работникам (за исключением руководителей, заместителей руководителя, главных бухгалтеров учреждений) по повышающим коэффициентам к должностным окладам (окладам, ставкам заработной платы), указанным в абзаце 1 настоящего пункта По</w:t>
      </w:r>
      <w:r w:rsidR="00AC24ED" w:rsidRPr="00B16C12">
        <w:rPr>
          <w:rFonts w:ascii="Times New Roman" w:hAnsi="Times New Roman" w:cs="Times New Roman"/>
          <w:sz w:val="28"/>
          <w:szCs w:val="28"/>
        </w:rPr>
        <w:t>рядка</w:t>
      </w:r>
      <w:r w:rsidRPr="00B16C12">
        <w:rPr>
          <w:rFonts w:ascii="Times New Roman" w:hAnsi="Times New Roman" w:cs="Times New Roman"/>
          <w:sz w:val="28"/>
          <w:szCs w:val="28"/>
        </w:rPr>
        <w:t>, определяется по формуле:</w:t>
      </w:r>
    </w:p>
    <w:p w:rsidR="00A937EC" w:rsidRPr="00B16C12" w:rsidRDefault="00A937EC" w:rsidP="00B16C12">
      <w:pPr>
        <w:pStyle w:val="ConsPlusNormal"/>
        <w:rPr>
          <w:rFonts w:ascii="Times New Roman" w:hAnsi="Times New Roman" w:cs="Times New Roman"/>
          <w:sz w:val="28"/>
          <w:szCs w:val="28"/>
        </w:rPr>
      </w:pPr>
    </w:p>
    <w:p w:rsidR="00A937EC" w:rsidRPr="00B16C12" w:rsidRDefault="00A937EC">
      <w:pPr>
        <w:pStyle w:val="ConsPlusNormal"/>
        <w:jc w:val="center"/>
        <w:rPr>
          <w:rFonts w:ascii="Times New Roman" w:hAnsi="Times New Roman" w:cs="Times New Roman"/>
          <w:sz w:val="28"/>
          <w:szCs w:val="28"/>
        </w:rPr>
      </w:pPr>
      <w:r w:rsidRPr="00B16C12">
        <w:rPr>
          <w:rFonts w:ascii="Times New Roman" w:hAnsi="Times New Roman" w:cs="Times New Roman"/>
          <w:sz w:val="28"/>
          <w:szCs w:val="28"/>
        </w:rPr>
        <w:t>ВК</w:t>
      </w:r>
      <w:proofErr w:type="gramStart"/>
      <w:r w:rsidRPr="00B16C12">
        <w:rPr>
          <w:rFonts w:ascii="Times New Roman" w:hAnsi="Times New Roman" w:cs="Times New Roman"/>
          <w:sz w:val="28"/>
          <w:szCs w:val="28"/>
          <w:vertAlign w:val="subscript"/>
        </w:rPr>
        <w:t>i</w:t>
      </w:r>
      <w:proofErr w:type="gramEnd"/>
      <w:r w:rsidRPr="00B16C12">
        <w:rPr>
          <w:rFonts w:ascii="Times New Roman" w:hAnsi="Times New Roman" w:cs="Times New Roman"/>
          <w:sz w:val="28"/>
          <w:szCs w:val="28"/>
        </w:rPr>
        <w:t xml:space="preserve"> = ДО</w:t>
      </w:r>
      <w:r w:rsidRPr="00B16C12">
        <w:rPr>
          <w:rFonts w:ascii="Times New Roman" w:hAnsi="Times New Roman" w:cs="Times New Roman"/>
          <w:sz w:val="28"/>
          <w:szCs w:val="28"/>
          <w:vertAlign w:val="subscript"/>
        </w:rPr>
        <w:t>i</w:t>
      </w:r>
      <w:r w:rsidRPr="00B16C12">
        <w:rPr>
          <w:rFonts w:ascii="Times New Roman" w:hAnsi="Times New Roman" w:cs="Times New Roman"/>
          <w:sz w:val="28"/>
          <w:szCs w:val="28"/>
        </w:rPr>
        <w:t xml:space="preserve"> x (КК</w:t>
      </w:r>
      <w:r w:rsidRPr="00B16C12">
        <w:rPr>
          <w:rFonts w:ascii="Times New Roman" w:hAnsi="Times New Roman" w:cs="Times New Roman"/>
          <w:sz w:val="28"/>
          <w:szCs w:val="28"/>
          <w:vertAlign w:val="subscript"/>
        </w:rPr>
        <w:t>i</w:t>
      </w:r>
      <w:r w:rsidRPr="00B16C12">
        <w:rPr>
          <w:rFonts w:ascii="Times New Roman" w:hAnsi="Times New Roman" w:cs="Times New Roman"/>
          <w:sz w:val="28"/>
          <w:szCs w:val="28"/>
        </w:rPr>
        <w:t xml:space="preserve"> + КТ</w:t>
      </w:r>
      <w:r w:rsidRPr="00B16C12">
        <w:rPr>
          <w:rFonts w:ascii="Times New Roman" w:hAnsi="Times New Roman" w:cs="Times New Roman"/>
          <w:sz w:val="28"/>
          <w:szCs w:val="28"/>
          <w:vertAlign w:val="subscript"/>
        </w:rPr>
        <w:t>i</w:t>
      </w:r>
      <w:r w:rsidRPr="00B16C12">
        <w:rPr>
          <w:rFonts w:ascii="Times New Roman" w:hAnsi="Times New Roman" w:cs="Times New Roman"/>
          <w:sz w:val="28"/>
          <w:szCs w:val="28"/>
        </w:rPr>
        <w:t xml:space="preserve"> - 2),</w:t>
      </w:r>
    </w:p>
    <w:p w:rsidR="00A937EC" w:rsidRPr="00B16C12" w:rsidRDefault="00A937EC">
      <w:pPr>
        <w:pStyle w:val="ConsPlusNormal"/>
        <w:rPr>
          <w:rFonts w:ascii="Times New Roman" w:hAnsi="Times New Roman" w:cs="Times New Roman"/>
          <w:sz w:val="28"/>
          <w:szCs w:val="28"/>
        </w:rPr>
      </w:pP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где:</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ДО</w:t>
      </w:r>
      <w:proofErr w:type="gramStart"/>
      <w:r w:rsidRPr="00B16C12">
        <w:rPr>
          <w:rFonts w:ascii="Times New Roman" w:hAnsi="Times New Roman" w:cs="Times New Roman"/>
          <w:sz w:val="28"/>
          <w:szCs w:val="28"/>
          <w:vertAlign w:val="subscript"/>
        </w:rPr>
        <w:t>i</w:t>
      </w:r>
      <w:proofErr w:type="gramEnd"/>
      <w:r w:rsidRPr="00B16C12">
        <w:rPr>
          <w:rFonts w:ascii="Times New Roman" w:hAnsi="Times New Roman" w:cs="Times New Roman"/>
          <w:sz w:val="28"/>
          <w:szCs w:val="28"/>
        </w:rPr>
        <w:t xml:space="preserve"> - должностной оклад (оклад), выплаты по ставке заработной платы для i-го работника;</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КК</w:t>
      </w:r>
      <w:proofErr w:type="gramStart"/>
      <w:r w:rsidRPr="00B16C12">
        <w:rPr>
          <w:rFonts w:ascii="Times New Roman" w:hAnsi="Times New Roman" w:cs="Times New Roman"/>
          <w:sz w:val="28"/>
          <w:szCs w:val="28"/>
          <w:vertAlign w:val="subscript"/>
        </w:rPr>
        <w:t>i</w:t>
      </w:r>
      <w:proofErr w:type="gramEnd"/>
      <w:r w:rsidRPr="00B16C12">
        <w:rPr>
          <w:rFonts w:ascii="Times New Roman" w:hAnsi="Times New Roman" w:cs="Times New Roman"/>
          <w:sz w:val="28"/>
          <w:szCs w:val="28"/>
        </w:rPr>
        <w:t xml:space="preserve"> - повышающий коэффициент уровня квалификации для i-го работника;</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КТ</w:t>
      </w:r>
      <w:proofErr w:type="gramStart"/>
      <w:r w:rsidRPr="00B16C12">
        <w:rPr>
          <w:rFonts w:ascii="Times New Roman" w:hAnsi="Times New Roman" w:cs="Times New Roman"/>
          <w:sz w:val="28"/>
          <w:szCs w:val="28"/>
          <w:vertAlign w:val="subscript"/>
        </w:rPr>
        <w:t>i</w:t>
      </w:r>
      <w:proofErr w:type="gramEnd"/>
      <w:r w:rsidRPr="00B16C12">
        <w:rPr>
          <w:rFonts w:ascii="Times New Roman" w:hAnsi="Times New Roman" w:cs="Times New Roman"/>
          <w:sz w:val="28"/>
          <w:szCs w:val="28"/>
        </w:rPr>
        <w:t xml:space="preserve"> - повышающий коэффициент специфики территории для i-го работника</w:t>
      </w:r>
      <w:r w:rsidR="00AC24ED" w:rsidRPr="00B16C12">
        <w:rPr>
          <w:rFonts w:ascii="Times New Roman" w:hAnsi="Times New Roman" w:cs="Times New Roman"/>
          <w:sz w:val="28"/>
          <w:szCs w:val="28"/>
        </w:rPr>
        <w:t xml:space="preserve"> и равный для территории Ленинградской области 1</w:t>
      </w:r>
      <w:r w:rsidRPr="00B16C12">
        <w:rPr>
          <w:rFonts w:ascii="Times New Roman" w:hAnsi="Times New Roman" w:cs="Times New Roman"/>
          <w:sz w:val="28"/>
          <w:szCs w:val="28"/>
        </w:rPr>
        <w:t>.</w:t>
      </w:r>
    </w:p>
    <w:p w:rsidR="00CB3B80" w:rsidRPr="00B16C12" w:rsidRDefault="00CB3B80" w:rsidP="00ED3D51">
      <w:pPr>
        <w:pStyle w:val="ConsPlusNormal"/>
        <w:ind w:firstLine="539"/>
        <w:jc w:val="both"/>
        <w:rPr>
          <w:rFonts w:ascii="Times New Roman" w:hAnsi="Times New Roman" w:cs="Times New Roman"/>
          <w:sz w:val="28"/>
          <w:szCs w:val="28"/>
        </w:rPr>
      </w:pPr>
    </w:p>
    <w:p w:rsidR="00CB3B80" w:rsidRPr="00B16C12" w:rsidRDefault="00CB3B80"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Применение повышающих коэффициентов к должностному окладу (окладу, ставке заработной платы) работника не образует новый должностной оклад (оклад, ставку заработной платы) работника.</w:t>
      </w:r>
    </w:p>
    <w:p w:rsidR="00A937EC" w:rsidRPr="00B16C12" w:rsidRDefault="00A937EC">
      <w:pPr>
        <w:pStyle w:val="ConsPlusNormal"/>
        <w:spacing w:before="220"/>
        <w:ind w:firstLine="540"/>
        <w:jc w:val="both"/>
        <w:rPr>
          <w:rFonts w:ascii="Times New Roman" w:hAnsi="Times New Roman" w:cs="Times New Roman"/>
          <w:sz w:val="28"/>
          <w:szCs w:val="28"/>
        </w:rPr>
      </w:pPr>
      <w:bookmarkStart w:id="4" w:name="P105"/>
      <w:bookmarkEnd w:id="4"/>
      <w:r w:rsidRPr="00B16C12">
        <w:rPr>
          <w:rFonts w:ascii="Times New Roman" w:hAnsi="Times New Roman" w:cs="Times New Roman"/>
          <w:sz w:val="28"/>
          <w:szCs w:val="28"/>
        </w:rPr>
        <w:t>2.1</w:t>
      </w:r>
      <w:r w:rsidR="000B77E4" w:rsidRPr="00B16C12">
        <w:rPr>
          <w:rFonts w:ascii="Times New Roman" w:hAnsi="Times New Roman" w:cs="Times New Roman"/>
          <w:sz w:val="28"/>
          <w:szCs w:val="28"/>
        </w:rPr>
        <w:t>0</w:t>
      </w:r>
      <w:r w:rsidRPr="00B16C12">
        <w:rPr>
          <w:rFonts w:ascii="Times New Roman" w:hAnsi="Times New Roman" w:cs="Times New Roman"/>
          <w:sz w:val="28"/>
          <w:szCs w:val="28"/>
        </w:rPr>
        <w:t>. Повышающий коэффициент уровня квалификации для работника определяется по формуле:</w:t>
      </w:r>
    </w:p>
    <w:p w:rsidR="00A937EC" w:rsidRPr="00B16C12" w:rsidRDefault="00A937EC">
      <w:pPr>
        <w:pStyle w:val="ConsPlusNormal"/>
        <w:rPr>
          <w:rFonts w:ascii="Times New Roman" w:hAnsi="Times New Roman" w:cs="Times New Roman"/>
          <w:sz w:val="28"/>
          <w:szCs w:val="28"/>
        </w:rPr>
      </w:pPr>
    </w:p>
    <w:p w:rsidR="00A937EC" w:rsidRPr="00B16C12" w:rsidRDefault="00A937EC">
      <w:pPr>
        <w:pStyle w:val="ConsPlusNormal"/>
        <w:jc w:val="center"/>
        <w:rPr>
          <w:rFonts w:ascii="Times New Roman" w:hAnsi="Times New Roman" w:cs="Times New Roman"/>
          <w:sz w:val="28"/>
          <w:szCs w:val="28"/>
        </w:rPr>
      </w:pPr>
      <w:r w:rsidRPr="00B16C12">
        <w:rPr>
          <w:rFonts w:ascii="Times New Roman" w:hAnsi="Times New Roman" w:cs="Times New Roman"/>
          <w:sz w:val="28"/>
          <w:szCs w:val="28"/>
        </w:rPr>
        <w:t>КК</w:t>
      </w:r>
      <w:proofErr w:type="gramStart"/>
      <w:r w:rsidRPr="00B16C12">
        <w:rPr>
          <w:rFonts w:ascii="Times New Roman" w:hAnsi="Times New Roman" w:cs="Times New Roman"/>
          <w:sz w:val="28"/>
          <w:szCs w:val="28"/>
          <w:vertAlign w:val="subscript"/>
        </w:rPr>
        <w:t>i</w:t>
      </w:r>
      <w:proofErr w:type="gramEnd"/>
      <w:r w:rsidRPr="00B16C12">
        <w:rPr>
          <w:rFonts w:ascii="Times New Roman" w:hAnsi="Times New Roman" w:cs="Times New Roman"/>
          <w:sz w:val="28"/>
          <w:szCs w:val="28"/>
        </w:rPr>
        <w:t xml:space="preserve"> = 1 + КВ</w:t>
      </w:r>
      <w:r w:rsidRPr="00B16C12">
        <w:rPr>
          <w:rFonts w:ascii="Times New Roman" w:hAnsi="Times New Roman" w:cs="Times New Roman"/>
          <w:sz w:val="28"/>
          <w:szCs w:val="28"/>
          <w:vertAlign w:val="subscript"/>
        </w:rPr>
        <w:t>i</w:t>
      </w:r>
      <w:r w:rsidRPr="00B16C12">
        <w:rPr>
          <w:rFonts w:ascii="Times New Roman" w:hAnsi="Times New Roman" w:cs="Times New Roman"/>
          <w:sz w:val="28"/>
          <w:szCs w:val="28"/>
        </w:rPr>
        <w:t xml:space="preserve"> + ПЗ</w:t>
      </w:r>
      <w:r w:rsidRPr="00B16C12">
        <w:rPr>
          <w:rFonts w:ascii="Times New Roman" w:hAnsi="Times New Roman" w:cs="Times New Roman"/>
          <w:sz w:val="28"/>
          <w:szCs w:val="28"/>
          <w:vertAlign w:val="subscript"/>
        </w:rPr>
        <w:t>i</w:t>
      </w:r>
      <w:r w:rsidRPr="00B16C12">
        <w:rPr>
          <w:rFonts w:ascii="Times New Roman" w:hAnsi="Times New Roman" w:cs="Times New Roman"/>
          <w:sz w:val="28"/>
          <w:szCs w:val="28"/>
        </w:rPr>
        <w:t xml:space="preserve"> + УС</w:t>
      </w:r>
      <w:r w:rsidRPr="00B16C12">
        <w:rPr>
          <w:rFonts w:ascii="Times New Roman" w:hAnsi="Times New Roman" w:cs="Times New Roman"/>
          <w:sz w:val="28"/>
          <w:szCs w:val="28"/>
          <w:vertAlign w:val="subscript"/>
        </w:rPr>
        <w:t>i</w:t>
      </w:r>
      <w:r w:rsidRPr="00B16C12">
        <w:rPr>
          <w:rFonts w:ascii="Times New Roman" w:hAnsi="Times New Roman" w:cs="Times New Roman"/>
          <w:sz w:val="28"/>
          <w:szCs w:val="28"/>
        </w:rPr>
        <w:t>,</w:t>
      </w:r>
    </w:p>
    <w:p w:rsidR="00A937EC" w:rsidRPr="00B16C12" w:rsidRDefault="00A937EC">
      <w:pPr>
        <w:pStyle w:val="ConsPlusNormal"/>
        <w:rPr>
          <w:rFonts w:ascii="Times New Roman" w:hAnsi="Times New Roman" w:cs="Times New Roman"/>
          <w:sz w:val="28"/>
          <w:szCs w:val="28"/>
        </w:rPr>
      </w:pP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где:</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КВ</w:t>
      </w:r>
      <w:proofErr w:type="gramStart"/>
      <w:r w:rsidRPr="00B16C12">
        <w:rPr>
          <w:rFonts w:ascii="Times New Roman" w:hAnsi="Times New Roman" w:cs="Times New Roman"/>
          <w:sz w:val="28"/>
          <w:szCs w:val="28"/>
          <w:vertAlign w:val="subscript"/>
        </w:rPr>
        <w:t>i</w:t>
      </w:r>
      <w:proofErr w:type="gramEnd"/>
      <w:r w:rsidRPr="00B16C12">
        <w:rPr>
          <w:rFonts w:ascii="Times New Roman" w:hAnsi="Times New Roman" w:cs="Times New Roman"/>
          <w:sz w:val="28"/>
          <w:szCs w:val="28"/>
        </w:rPr>
        <w:t xml:space="preserve"> - надбавка за квалификационную категорию, классность по отдельным должностям работников для i-го работника;</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ПЗ</w:t>
      </w:r>
      <w:proofErr w:type="gramStart"/>
      <w:r w:rsidRPr="00B16C12">
        <w:rPr>
          <w:rFonts w:ascii="Times New Roman" w:hAnsi="Times New Roman" w:cs="Times New Roman"/>
          <w:sz w:val="28"/>
          <w:szCs w:val="28"/>
          <w:vertAlign w:val="subscript"/>
        </w:rPr>
        <w:t>i</w:t>
      </w:r>
      <w:proofErr w:type="gramEnd"/>
      <w:r w:rsidRPr="00B16C12">
        <w:rPr>
          <w:rFonts w:ascii="Times New Roman" w:hAnsi="Times New Roman" w:cs="Times New Roman"/>
          <w:sz w:val="28"/>
          <w:szCs w:val="28"/>
        </w:rPr>
        <w:t xml:space="preserve"> - надбавка за почетные, отраслевые, спортивные звания для i-го работника;</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УС</w:t>
      </w:r>
      <w:proofErr w:type="gramStart"/>
      <w:r w:rsidRPr="00B16C12">
        <w:rPr>
          <w:rFonts w:ascii="Times New Roman" w:hAnsi="Times New Roman" w:cs="Times New Roman"/>
          <w:sz w:val="28"/>
          <w:szCs w:val="28"/>
          <w:vertAlign w:val="subscript"/>
        </w:rPr>
        <w:t>i</w:t>
      </w:r>
      <w:proofErr w:type="gramEnd"/>
      <w:r w:rsidRPr="00B16C12">
        <w:rPr>
          <w:rFonts w:ascii="Times New Roman" w:hAnsi="Times New Roman" w:cs="Times New Roman"/>
          <w:sz w:val="28"/>
          <w:szCs w:val="28"/>
        </w:rPr>
        <w:t xml:space="preserve"> - надбавка за ученую степень для i-го работника.</w:t>
      </w:r>
    </w:p>
    <w:p w:rsidR="00A937EC" w:rsidRPr="00B16C12" w:rsidRDefault="00A937EC">
      <w:pPr>
        <w:pStyle w:val="ConsPlusNormal"/>
        <w:rPr>
          <w:rFonts w:ascii="Times New Roman" w:hAnsi="Times New Roman" w:cs="Times New Roman"/>
          <w:sz w:val="28"/>
          <w:szCs w:val="28"/>
        </w:rPr>
      </w:pP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2.1</w:t>
      </w:r>
      <w:r w:rsidR="000B77E4" w:rsidRPr="00B16C12">
        <w:rPr>
          <w:rFonts w:ascii="Times New Roman" w:hAnsi="Times New Roman" w:cs="Times New Roman"/>
          <w:sz w:val="28"/>
          <w:szCs w:val="28"/>
        </w:rPr>
        <w:t>1</w:t>
      </w:r>
      <w:r w:rsidRPr="00B16C12">
        <w:rPr>
          <w:rFonts w:ascii="Times New Roman" w:hAnsi="Times New Roman" w:cs="Times New Roman"/>
          <w:sz w:val="28"/>
          <w:szCs w:val="28"/>
        </w:rPr>
        <w:t>. Надбавка за квалификационную категорию, классность устанавливается для отдельных категорий работников в следующих размерах:</w:t>
      </w:r>
    </w:p>
    <w:p w:rsidR="00A937EC" w:rsidRPr="00B16C12" w:rsidRDefault="00A937EC">
      <w:pPr>
        <w:pStyle w:val="ConsPlusNormal"/>
        <w:rPr>
          <w:rFonts w:ascii="Times New Roman" w:hAnsi="Times New Roman" w:cs="Times New Roman"/>
          <w:sz w:val="28"/>
          <w:szCs w:val="28"/>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07"/>
        <w:gridCol w:w="2551"/>
        <w:gridCol w:w="1757"/>
      </w:tblGrid>
      <w:tr w:rsidR="00A937EC" w:rsidRPr="00B16C12" w:rsidTr="00AC24ED">
        <w:tc>
          <w:tcPr>
            <w:tcW w:w="5307" w:type="dxa"/>
          </w:tcPr>
          <w:p w:rsidR="00A937EC" w:rsidRPr="00B16C12" w:rsidRDefault="00A937EC" w:rsidP="00AC24E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Категория работников</w:t>
            </w:r>
          </w:p>
        </w:tc>
        <w:tc>
          <w:tcPr>
            <w:tcW w:w="2551" w:type="dxa"/>
          </w:tcPr>
          <w:p w:rsidR="00A937EC" w:rsidRPr="00B16C12" w:rsidRDefault="00A937EC" w:rsidP="00AC24E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Квалификационная категория, классность</w:t>
            </w:r>
          </w:p>
        </w:tc>
        <w:tc>
          <w:tcPr>
            <w:tcW w:w="1757" w:type="dxa"/>
          </w:tcPr>
          <w:p w:rsidR="00A937EC" w:rsidRPr="00B16C12" w:rsidRDefault="00A937EC" w:rsidP="00AC24E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Надбавка</w:t>
            </w:r>
          </w:p>
        </w:tc>
      </w:tr>
      <w:tr w:rsidR="00A937EC" w:rsidRPr="00B16C12" w:rsidTr="00AC24ED">
        <w:trPr>
          <w:trHeight w:val="28"/>
        </w:trPr>
        <w:tc>
          <w:tcPr>
            <w:tcW w:w="5307" w:type="dxa"/>
          </w:tcPr>
          <w:p w:rsidR="00A937EC" w:rsidRPr="00B16C12" w:rsidRDefault="00A937EC" w:rsidP="00AC24E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2551" w:type="dxa"/>
          </w:tcPr>
          <w:p w:rsidR="00A937EC" w:rsidRPr="00B16C12" w:rsidRDefault="00A937EC" w:rsidP="00AC24E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1757" w:type="dxa"/>
          </w:tcPr>
          <w:p w:rsidR="00A937EC" w:rsidRPr="00B16C12" w:rsidRDefault="00A937EC" w:rsidP="00AC24E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r>
      <w:tr w:rsidR="00A937EC" w:rsidRPr="00B16C12" w:rsidTr="00AC24ED">
        <w:tc>
          <w:tcPr>
            <w:tcW w:w="5307" w:type="dxa"/>
            <w:vMerge w:val="restart"/>
          </w:tcPr>
          <w:p w:rsidR="00A937EC" w:rsidRPr="00B16C12" w:rsidRDefault="00A937EC" w:rsidP="00AC24ED">
            <w:pPr>
              <w:pStyle w:val="ConsPlusNormal"/>
              <w:rPr>
                <w:rFonts w:ascii="Times New Roman" w:hAnsi="Times New Roman" w:cs="Times New Roman"/>
                <w:sz w:val="24"/>
                <w:szCs w:val="24"/>
              </w:rPr>
            </w:pPr>
            <w:r w:rsidRPr="00B16C12">
              <w:rPr>
                <w:rFonts w:ascii="Times New Roman" w:hAnsi="Times New Roman" w:cs="Times New Roman"/>
                <w:sz w:val="24"/>
                <w:szCs w:val="24"/>
              </w:rPr>
              <w:t>Педагогические работники, тренерский состав учреждений физической культуры и спорта</w:t>
            </w:r>
          </w:p>
        </w:tc>
        <w:tc>
          <w:tcPr>
            <w:tcW w:w="2551" w:type="dxa"/>
          </w:tcPr>
          <w:p w:rsidR="00A937EC" w:rsidRPr="00B16C12" w:rsidRDefault="00A937EC" w:rsidP="00AC24E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высшая категория</w:t>
            </w:r>
          </w:p>
        </w:tc>
        <w:tc>
          <w:tcPr>
            <w:tcW w:w="1757" w:type="dxa"/>
          </w:tcPr>
          <w:p w:rsidR="00A937EC" w:rsidRPr="00B16C12" w:rsidRDefault="00A937EC" w:rsidP="00AC24E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0,30</w:t>
            </w:r>
          </w:p>
        </w:tc>
      </w:tr>
      <w:tr w:rsidR="00A937EC" w:rsidRPr="00B16C12" w:rsidTr="00AC24ED">
        <w:tc>
          <w:tcPr>
            <w:tcW w:w="5307" w:type="dxa"/>
            <w:vMerge/>
          </w:tcPr>
          <w:p w:rsidR="00A937EC" w:rsidRPr="00B16C12" w:rsidRDefault="00A937EC" w:rsidP="00AC24ED">
            <w:pPr>
              <w:spacing w:after="0" w:line="240" w:lineRule="auto"/>
              <w:rPr>
                <w:rFonts w:ascii="Times New Roman" w:hAnsi="Times New Roman" w:cs="Times New Roman"/>
                <w:sz w:val="24"/>
                <w:szCs w:val="24"/>
              </w:rPr>
            </w:pPr>
          </w:p>
        </w:tc>
        <w:tc>
          <w:tcPr>
            <w:tcW w:w="2551" w:type="dxa"/>
          </w:tcPr>
          <w:p w:rsidR="00A937EC" w:rsidRPr="00B16C12" w:rsidRDefault="00A937EC" w:rsidP="00AC24E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первая категория</w:t>
            </w:r>
          </w:p>
        </w:tc>
        <w:tc>
          <w:tcPr>
            <w:tcW w:w="1757" w:type="dxa"/>
          </w:tcPr>
          <w:p w:rsidR="00A937EC" w:rsidRPr="00B16C12" w:rsidRDefault="00A937EC" w:rsidP="00AC24E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0,20</w:t>
            </w:r>
          </w:p>
        </w:tc>
      </w:tr>
      <w:tr w:rsidR="00A937EC" w:rsidRPr="00B16C12" w:rsidTr="00AC24ED">
        <w:trPr>
          <w:trHeight w:val="203"/>
        </w:trPr>
        <w:tc>
          <w:tcPr>
            <w:tcW w:w="5307" w:type="dxa"/>
            <w:vMerge/>
          </w:tcPr>
          <w:p w:rsidR="00A937EC" w:rsidRPr="00B16C12" w:rsidRDefault="00A937EC" w:rsidP="00AC24ED">
            <w:pPr>
              <w:spacing w:after="0" w:line="240" w:lineRule="auto"/>
              <w:rPr>
                <w:rFonts w:ascii="Times New Roman" w:hAnsi="Times New Roman" w:cs="Times New Roman"/>
                <w:sz w:val="24"/>
                <w:szCs w:val="24"/>
              </w:rPr>
            </w:pPr>
          </w:p>
        </w:tc>
        <w:tc>
          <w:tcPr>
            <w:tcW w:w="2551" w:type="dxa"/>
          </w:tcPr>
          <w:p w:rsidR="00A937EC" w:rsidRPr="00B16C12" w:rsidRDefault="00A937EC" w:rsidP="00AC24E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вторая категория</w:t>
            </w:r>
          </w:p>
        </w:tc>
        <w:tc>
          <w:tcPr>
            <w:tcW w:w="1757" w:type="dxa"/>
          </w:tcPr>
          <w:p w:rsidR="00A937EC" w:rsidRPr="00B16C12" w:rsidRDefault="00A937EC" w:rsidP="00AC24E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0,10</w:t>
            </w:r>
          </w:p>
        </w:tc>
      </w:tr>
    </w:tbl>
    <w:p w:rsidR="00A937EC" w:rsidRPr="00B16C12" w:rsidRDefault="00A937EC">
      <w:pPr>
        <w:pStyle w:val="ConsPlusNormal"/>
        <w:rPr>
          <w:rFonts w:ascii="Times New Roman" w:hAnsi="Times New Roman" w:cs="Times New Roman"/>
          <w:sz w:val="28"/>
          <w:szCs w:val="28"/>
        </w:rPr>
      </w:pP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Наличие квалификационной категории, классности подтверждается соответствующим документом аттестационной комиссии.</w:t>
      </w:r>
    </w:p>
    <w:p w:rsidR="00A937EC" w:rsidRPr="00B16C12" w:rsidRDefault="00A937EC">
      <w:pPr>
        <w:pStyle w:val="ConsPlusNormal"/>
        <w:spacing w:before="220"/>
        <w:ind w:firstLine="540"/>
        <w:jc w:val="both"/>
        <w:rPr>
          <w:rFonts w:ascii="Times New Roman" w:hAnsi="Times New Roman" w:cs="Times New Roman"/>
          <w:sz w:val="28"/>
          <w:szCs w:val="28"/>
        </w:rPr>
      </w:pPr>
      <w:r w:rsidRPr="00B16C12">
        <w:rPr>
          <w:rFonts w:ascii="Times New Roman" w:hAnsi="Times New Roman" w:cs="Times New Roman"/>
          <w:sz w:val="28"/>
          <w:szCs w:val="28"/>
        </w:rPr>
        <w:t>Надбавка применяется со дня принятия соответствующего решения аттестационной комиссии.</w:t>
      </w:r>
    </w:p>
    <w:p w:rsidR="00A937EC" w:rsidRPr="00B16C12" w:rsidRDefault="00A937EC">
      <w:pPr>
        <w:pStyle w:val="ConsPlusNormal"/>
        <w:spacing w:before="220"/>
        <w:ind w:firstLine="540"/>
        <w:jc w:val="both"/>
        <w:rPr>
          <w:rFonts w:ascii="Times New Roman" w:hAnsi="Times New Roman" w:cs="Times New Roman"/>
          <w:sz w:val="28"/>
          <w:szCs w:val="28"/>
        </w:rPr>
      </w:pPr>
      <w:r w:rsidRPr="00B16C12">
        <w:rPr>
          <w:rFonts w:ascii="Times New Roman" w:hAnsi="Times New Roman" w:cs="Times New Roman"/>
          <w:sz w:val="28"/>
          <w:szCs w:val="28"/>
        </w:rPr>
        <w:t>2.1</w:t>
      </w:r>
      <w:r w:rsidR="000B77E4" w:rsidRPr="00B16C12">
        <w:rPr>
          <w:rFonts w:ascii="Times New Roman" w:hAnsi="Times New Roman" w:cs="Times New Roman"/>
          <w:sz w:val="28"/>
          <w:szCs w:val="28"/>
        </w:rPr>
        <w:t>2</w:t>
      </w:r>
      <w:r w:rsidRPr="00B16C12">
        <w:rPr>
          <w:rFonts w:ascii="Times New Roman" w:hAnsi="Times New Roman" w:cs="Times New Roman"/>
          <w:sz w:val="28"/>
          <w:szCs w:val="28"/>
        </w:rPr>
        <w:t xml:space="preserve">. Надбавка за почетные, отраслевые, спортивные звания устанавливается при условии соответствия занимаемой должности и вида </w:t>
      </w:r>
      <w:r w:rsidRPr="00B16C12">
        <w:rPr>
          <w:rFonts w:ascii="Times New Roman" w:hAnsi="Times New Roman" w:cs="Times New Roman"/>
          <w:sz w:val="28"/>
          <w:szCs w:val="28"/>
        </w:rPr>
        <w:lastRenderedPageBreak/>
        <w:t xml:space="preserve">экономической деятельности учреждения присвоенному званию, если иное не установлено законодательством Российской Федерации </w:t>
      </w:r>
      <w:proofErr w:type="gramStart"/>
      <w:r w:rsidRPr="00B16C12">
        <w:rPr>
          <w:rFonts w:ascii="Times New Roman" w:hAnsi="Times New Roman" w:cs="Times New Roman"/>
          <w:sz w:val="28"/>
          <w:szCs w:val="28"/>
        </w:rPr>
        <w:t>и(</w:t>
      </w:r>
      <w:proofErr w:type="gramEnd"/>
      <w:r w:rsidRPr="00B16C12">
        <w:rPr>
          <w:rFonts w:ascii="Times New Roman" w:hAnsi="Times New Roman" w:cs="Times New Roman"/>
          <w:sz w:val="28"/>
          <w:szCs w:val="28"/>
        </w:rPr>
        <w:t xml:space="preserve">или) настоящим </w:t>
      </w:r>
      <w:r w:rsidR="008E207B" w:rsidRPr="00B16C12">
        <w:rPr>
          <w:rFonts w:ascii="Times New Roman" w:hAnsi="Times New Roman" w:cs="Times New Roman"/>
          <w:sz w:val="28"/>
          <w:szCs w:val="28"/>
        </w:rPr>
        <w:t>Порядком</w:t>
      </w:r>
      <w:r w:rsidRPr="00B16C12">
        <w:rPr>
          <w:rFonts w:ascii="Times New Roman" w:hAnsi="Times New Roman" w:cs="Times New Roman"/>
          <w:sz w:val="28"/>
          <w:szCs w:val="28"/>
        </w:rPr>
        <w:t>, в следующих размерах:</w:t>
      </w:r>
    </w:p>
    <w:p w:rsidR="00A937EC" w:rsidRPr="00B16C12" w:rsidRDefault="00A937EC">
      <w:pPr>
        <w:pStyle w:val="ConsPlusNormal"/>
        <w:rPr>
          <w:rFonts w:ascii="Times New Roman" w:hAnsi="Times New Roman" w:cs="Times New Roman"/>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583"/>
        <w:gridCol w:w="3061"/>
      </w:tblGrid>
      <w:tr w:rsidR="00A937EC" w:rsidRPr="00B16C12" w:rsidTr="00AC24ED">
        <w:tc>
          <w:tcPr>
            <w:tcW w:w="6583"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Звание</w:t>
            </w:r>
          </w:p>
        </w:tc>
        <w:tc>
          <w:tcPr>
            <w:tcW w:w="3061"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Надбавка</w:t>
            </w:r>
          </w:p>
        </w:tc>
      </w:tr>
      <w:tr w:rsidR="00A937EC" w:rsidRPr="00B16C12" w:rsidTr="00AC24ED">
        <w:tc>
          <w:tcPr>
            <w:tcW w:w="6583"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Почетное звание "Народный"; "Заслуженный"</w:t>
            </w:r>
          </w:p>
        </w:tc>
        <w:tc>
          <w:tcPr>
            <w:tcW w:w="3061"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0,30</w:t>
            </w:r>
          </w:p>
        </w:tc>
      </w:tr>
      <w:tr w:rsidR="00A937EC" w:rsidRPr="00B16C12" w:rsidTr="00AC24ED">
        <w:tc>
          <w:tcPr>
            <w:tcW w:w="6583"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Звание "Почетный учитель Ленинградской области"; звание "Почетный спасатель Ленинградской области"; звание "Почетный работник физической культуры и спорта Ленинградской области"; звание "Почетный работник культуры Ленинградской области"</w:t>
            </w:r>
          </w:p>
        </w:tc>
        <w:tc>
          <w:tcPr>
            <w:tcW w:w="3061"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0,20</w:t>
            </w:r>
          </w:p>
        </w:tc>
      </w:tr>
      <w:tr w:rsidR="00A937EC" w:rsidRPr="00B16C12" w:rsidTr="00AC24ED">
        <w:tc>
          <w:tcPr>
            <w:tcW w:w="6583"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Отраслевые (ведомственные) звания</w:t>
            </w:r>
          </w:p>
        </w:tc>
        <w:tc>
          <w:tcPr>
            <w:tcW w:w="3061"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0,10</w:t>
            </w:r>
          </w:p>
        </w:tc>
      </w:tr>
      <w:tr w:rsidR="00A937EC" w:rsidRPr="00B16C12" w:rsidTr="00AC24ED">
        <w:tc>
          <w:tcPr>
            <w:tcW w:w="6583"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Спортивные звания (только для должностей спортсмен, спортсмен-инструктор, спортсмен-ведущий)</w:t>
            </w:r>
          </w:p>
        </w:tc>
        <w:tc>
          <w:tcPr>
            <w:tcW w:w="3061"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0,10</w:t>
            </w:r>
          </w:p>
        </w:tc>
      </w:tr>
    </w:tbl>
    <w:p w:rsidR="00A937EC" w:rsidRPr="00B16C12" w:rsidRDefault="00A937EC">
      <w:pPr>
        <w:pStyle w:val="ConsPlusNormal"/>
        <w:rPr>
          <w:rFonts w:ascii="Times New Roman" w:hAnsi="Times New Roman" w:cs="Times New Roman"/>
          <w:sz w:val="28"/>
          <w:szCs w:val="28"/>
        </w:rPr>
      </w:pP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Надбавка применяется со дня присвоения соответствующего почетного, отраслевого, спортивного звания.</w:t>
      </w:r>
    </w:p>
    <w:p w:rsidR="00A937EC" w:rsidRPr="00B16C12" w:rsidRDefault="00A937EC">
      <w:pPr>
        <w:pStyle w:val="ConsPlusNormal"/>
        <w:spacing w:before="220"/>
        <w:ind w:firstLine="540"/>
        <w:jc w:val="both"/>
        <w:rPr>
          <w:rFonts w:ascii="Times New Roman" w:hAnsi="Times New Roman" w:cs="Times New Roman"/>
          <w:sz w:val="28"/>
          <w:szCs w:val="28"/>
        </w:rPr>
      </w:pPr>
      <w:r w:rsidRPr="00B16C12">
        <w:rPr>
          <w:rFonts w:ascii="Times New Roman" w:hAnsi="Times New Roman" w:cs="Times New Roman"/>
          <w:sz w:val="28"/>
          <w:szCs w:val="28"/>
        </w:rPr>
        <w:t>При наличии у работника нескольких почетных, отраслевых, спортивных званий надбавка устанавливается по максимальному значению.</w:t>
      </w:r>
    </w:p>
    <w:p w:rsidR="00A937EC" w:rsidRPr="00B16C12" w:rsidRDefault="00A937EC">
      <w:pPr>
        <w:pStyle w:val="ConsPlusNormal"/>
        <w:spacing w:before="220"/>
        <w:ind w:firstLine="540"/>
        <w:jc w:val="both"/>
        <w:rPr>
          <w:rFonts w:ascii="Times New Roman" w:hAnsi="Times New Roman" w:cs="Times New Roman"/>
          <w:sz w:val="28"/>
          <w:szCs w:val="28"/>
        </w:rPr>
      </w:pPr>
      <w:r w:rsidRPr="00B16C12">
        <w:rPr>
          <w:rFonts w:ascii="Times New Roman" w:hAnsi="Times New Roman" w:cs="Times New Roman"/>
          <w:sz w:val="28"/>
          <w:szCs w:val="28"/>
        </w:rPr>
        <w:t>2.1</w:t>
      </w:r>
      <w:r w:rsidR="000B77E4" w:rsidRPr="00B16C12">
        <w:rPr>
          <w:rFonts w:ascii="Times New Roman" w:hAnsi="Times New Roman" w:cs="Times New Roman"/>
          <w:sz w:val="28"/>
          <w:szCs w:val="28"/>
        </w:rPr>
        <w:t>3</w:t>
      </w:r>
      <w:r w:rsidRPr="00B16C12">
        <w:rPr>
          <w:rFonts w:ascii="Times New Roman" w:hAnsi="Times New Roman" w:cs="Times New Roman"/>
          <w:sz w:val="28"/>
          <w:szCs w:val="28"/>
        </w:rPr>
        <w:t>. Надбавка за ученую степень устанавливается отдельным категориям работников при условии соответствия ученой степени профилю деятельности работника в следующих размерах:</w:t>
      </w:r>
    </w:p>
    <w:p w:rsidR="00A937EC" w:rsidRPr="00B16C12" w:rsidRDefault="00A937EC">
      <w:pPr>
        <w:pStyle w:val="ConsPlusNormal"/>
        <w:rPr>
          <w:rFonts w:ascii="Times New Roman" w:hAnsi="Times New Roman" w:cs="Times New Roman"/>
          <w:sz w:val="28"/>
          <w:szCs w:val="28"/>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99"/>
        <w:gridCol w:w="2041"/>
        <w:gridCol w:w="1361"/>
      </w:tblGrid>
      <w:tr w:rsidR="00A937EC" w:rsidRPr="00B16C12" w:rsidTr="00AC24ED">
        <w:tc>
          <w:tcPr>
            <w:tcW w:w="6299" w:type="dxa"/>
          </w:tcPr>
          <w:p w:rsidR="00A937EC" w:rsidRPr="00B16C12" w:rsidRDefault="00A937EC">
            <w:pPr>
              <w:pStyle w:val="ConsPlusNormal"/>
              <w:jc w:val="center"/>
              <w:rPr>
                <w:rFonts w:ascii="Times New Roman" w:hAnsi="Times New Roman" w:cs="Times New Roman"/>
                <w:sz w:val="28"/>
                <w:szCs w:val="28"/>
              </w:rPr>
            </w:pPr>
            <w:r w:rsidRPr="00B16C12">
              <w:rPr>
                <w:rFonts w:ascii="Times New Roman" w:hAnsi="Times New Roman" w:cs="Times New Roman"/>
                <w:sz w:val="28"/>
                <w:szCs w:val="28"/>
              </w:rPr>
              <w:t>Категория работников</w:t>
            </w:r>
          </w:p>
        </w:tc>
        <w:tc>
          <w:tcPr>
            <w:tcW w:w="2041" w:type="dxa"/>
          </w:tcPr>
          <w:p w:rsidR="00A937EC" w:rsidRPr="00B16C12" w:rsidRDefault="00A937EC">
            <w:pPr>
              <w:pStyle w:val="ConsPlusNormal"/>
              <w:jc w:val="center"/>
              <w:rPr>
                <w:rFonts w:ascii="Times New Roman" w:hAnsi="Times New Roman" w:cs="Times New Roman"/>
                <w:sz w:val="28"/>
                <w:szCs w:val="28"/>
              </w:rPr>
            </w:pPr>
            <w:r w:rsidRPr="00B16C12">
              <w:rPr>
                <w:rFonts w:ascii="Times New Roman" w:hAnsi="Times New Roman" w:cs="Times New Roman"/>
                <w:sz w:val="28"/>
                <w:szCs w:val="28"/>
              </w:rPr>
              <w:t>Научная степень</w:t>
            </w:r>
          </w:p>
        </w:tc>
        <w:tc>
          <w:tcPr>
            <w:tcW w:w="1361" w:type="dxa"/>
          </w:tcPr>
          <w:p w:rsidR="00A937EC" w:rsidRPr="00B16C12" w:rsidRDefault="00A937EC">
            <w:pPr>
              <w:pStyle w:val="ConsPlusNormal"/>
              <w:jc w:val="center"/>
              <w:rPr>
                <w:rFonts w:ascii="Times New Roman" w:hAnsi="Times New Roman" w:cs="Times New Roman"/>
                <w:sz w:val="28"/>
                <w:szCs w:val="28"/>
              </w:rPr>
            </w:pPr>
            <w:r w:rsidRPr="00B16C12">
              <w:rPr>
                <w:rFonts w:ascii="Times New Roman" w:hAnsi="Times New Roman" w:cs="Times New Roman"/>
                <w:sz w:val="28"/>
                <w:szCs w:val="28"/>
              </w:rPr>
              <w:t>Надбавка</w:t>
            </w:r>
          </w:p>
        </w:tc>
      </w:tr>
      <w:tr w:rsidR="00A937EC" w:rsidRPr="00B16C12" w:rsidTr="00AC24ED">
        <w:tc>
          <w:tcPr>
            <w:tcW w:w="6299" w:type="dxa"/>
            <w:vMerge w:val="restart"/>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Научные работники;</w:t>
            </w:r>
          </w:p>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ПКГ должностей педагогических рабо</w:t>
            </w:r>
            <w:r w:rsidR="00AC24ED" w:rsidRPr="00B16C12">
              <w:rPr>
                <w:rFonts w:ascii="Times New Roman" w:hAnsi="Times New Roman" w:cs="Times New Roman"/>
                <w:sz w:val="24"/>
                <w:szCs w:val="24"/>
              </w:rPr>
              <w:t>тников (третий и четвертый КУ);</w:t>
            </w:r>
          </w:p>
          <w:p w:rsidR="00A937EC" w:rsidRPr="00B16C12" w:rsidRDefault="00A937EC" w:rsidP="00AC24ED">
            <w:pPr>
              <w:pStyle w:val="ConsPlusNormal"/>
              <w:rPr>
                <w:rFonts w:ascii="Times New Roman" w:hAnsi="Times New Roman" w:cs="Times New Roman"/>
                <w:sz w:val="24"/>
                <w:szCs w:val="24"/>
              </w:rPr>
            </w:pPr>
            <w:r w:rsidRPr="00B16C12">
              <w:rPr>
                <w:rFonts w:ascii="Times New Roman" w:hAnsi="Times New Roman" w:cs="Times New Roman"/>
                <w:sz w:val="24"/>
                <w:szCs w:val="24"/>
              </w:rPr>
              <w:t>ПКГ должностей  работников культуры, искусства и кинематографии: методист музея, научно-методического центра народного творчества, дома народного творчества; главный хранитель фондов; заведующий отделом (сектором) научно-методического центра народного творчества, дома народного творчества</w:t>
            </w:r>
          </w:p>
        </w:tc>
        <w:tc>
          <w:tcPr>
            <w:tcW w:w="2041"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Кандидат наук</w:t>
            </w:r>
          </w:p>
        </w:tc>
        <w:tc>
          <w:tcPr>
            <w:tcW w:w="1361"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0,07</w:t>
            </w:r>
          </w:p>
        </w:tc>
      </w:tr>
      <w:tr w:rsidR="00A937EC" w:rsidRPr="00B16C12" w:rsidTr="00AC24ED">
        <w:tc>
          <w:tcPr>
            <w:tcW w:w="6299" w:type="dxa"/>
            <w:vMerge/>
          </w:tcPr>
          <w:p w:rsidR="00A937EC" w:rsidRPr="00B16C12" w:rsidRDefault="00A937EC">
            <w:pPr>
              <w:rPr>
                <w:rFonts w:ascii="Times New Roman" w:hAnsi="Times New Roman" w:cs="Times New Roman"/>
                <w:sz w:val="24"/>
                <w:szCs w:val="24"/>
              </w:rPr>
            </w:pPr>
          </w:p>
        </w:tc>
        <w:tc>
          <w:tcPr>
            <w:tcW w:w="2041"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Доктор наук</w:t>
            </w:r>
          </w:p>
        </w:tc>
        <w:tc>
          <w:tcPr>
            <w:tcW w:w="1361"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0,15</w:t>
            </w:r>
          </w:p>
        </w:tc>
      </w:tr>
    </w:tbl>
    <w:p w:rsidR="00A937EC" w:rsidRPr="00B16C12" w:rsidRDefault="00A937EC">
      <w:pPr>
        <w:pStyle w:val="ConsPlusNormal"/>
        <w:rPr>
          <w:rFonts w:ascii="Times New Roman" w:hAnsi="Times New Roman" w:cs="Times New Roman"/>
          <w:sz w:val="28"/>
          <w:szCs w:val="28"/>
        </w:rPr>
      </w:pP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Надбавка применяется со дня принятия решения Высшей аттестационной комиссией федерального органа управления образованием о выдаче диплома, присуждения ученой степени.</w:t>
      </w:r>
    </w:p>
    <w:p w:rsidR="00A937EC" w:rsidRPr="00B16C12" w:rsidRDefault="00A937EC">
      <w:pPr>
        <w:pStyle w:val="ConsPlusNormal"/>
        <w:ind w:firstLine="540"/>
        <w:jc w:val="both"/>
        <w:rPr>
          <w:rFonts w:ascii="Times New Roman" w:hAnsi="Times New Roman" w:cs="Times New Roman"/>
          <w:sz w:val="28"/>
          <w:szCs w:val="28"/>
        </w:rPr>
      </w:pPr>
      <w:bookmarkStart w:id="5" w:name="P196"/>
      <w:bookmarkEnd w:id="5"/>
      <w:r w:rsidRPr="00B16C12">
        <w:rPr>
          <w:rFonts w:ascii="Times New Roman" w:hAnsi="Times New Roman" w:cs="Times New Roman"/>
          <w:sz w:val="28"/>
          <w:szCs w:val="28"/>
        </w:rPr>
        <w:t>2.1</w:t>
      </w:r>
      <w:r w:rsidR="000B77E4" w:rsidRPr="00B16C12">
        <w:rPr>
          <w:rFonts w:ascii="Times New Roman" w:hAnsi="Times New Roman" w:cs="Times New Roman"/>
          <w:sz w:val="28"/>
          <w:szCs w:val="28"/>
        </w:rPr>
        <w:t>4</w:t>
      </w:r>
      <w:r w:rsidRPr="00B16C12">
        <w:rPr>
          <w:rFonts w:ascii="Times New Roman" w:hAnsi="Times New Roman" w:cs="Times New Roman"/>
          <w:sz w:val="28"/>
          <w:szCs w:val="28"/>
        </w:rPr>
        <w:t xml:space="preserve">. Должностной оклад руководителя учреждения устанавливается </w:t>
      </w:r>
      <w:r w:rsidR="00AC24ED" w:rsidRPr="00B16C12">
        <w:rPr>
          <w:rFonts w:ascii="Times New Roman" w:hAnsi="Times New Roman" w:cs="Times New Roman"/>
          <w:sz w:val="28"/>
          <w:szCs w:val="28"/>
        </w:rPr>
        <w:t>уполномоченным органом</w:t>
      </w:r>
      <w:r w:rsidR="00376D01" w:rsidRPr="00B16C12">
        <w:rPr>
          <w:rFonts w:ascii="Times New Roman" w:hAnsi="Times New Roman" w:cs="Times New Roman"/>
          <w:sz w:val="28"/>
          <w:szCs w:val="28"/>
        </w:rPr>
        <w:t xml:space="preserve"> </w:t>
      </w:r>
      <w:r w:rsidRPr="00B16C12">
        <w:rPr>
          <w:rFonts w:ascii="Times New Roman" w:hAnsi="Times New Roman" w:cs="Times New Roman"/>
          <w:sz w:val="28"/>
          <w:szCs w:val="28"/>
        </w:rPr>
        <w:t xml:space="preserve">в трудовом договоре (контракте) в размере не ниже минимального уровня должностного оклада руководителя, определяемого </w:t>
      </w:r>
      <w:r w:rsidRPr="00B16C12">
        <w:rPr>
          <w:rFonts w:ascii="Times New Roman" w:hAnsi="Times New Roman" w:cs="Times New Roman"/>
          <w:sz w:val="28"/>
          <w:szCs w:val="28"/>
        </w:rPr>
        <w:lastRenderedPageBreak/>
        <w:t>путем умножения среднего минимального уровня должностного оклада (оклада, ставки заработной платы) работников, относимых к основному персоналу соответствующего учреждения (далее - СДО), на коэффициент масштаба управления учреждением.</w:t>
      </w:r>
    </w:p>
    <w:p w:rsidR="00A937EC" w:rsidRPr="00B16C12" w:rsidRDefault="00A937EC">
      <w:pPr>
        <w:pStyle w:val="ConsPlusNormal"/>
        <w:ind w:firstLine="540"/>
        <w:jc w:val="both"/>
        <w:rPr>
          <w:rFonts w:ascii="Times New Roman" w:hAnsi="Times New Roman" w:cs="Times New Roman"/>
          <w:sz w:val="28"/>
          <w:szCs w:val="28"/>
        </w:rPr>
      </w:pPr>
      <w:bookmarkStart w:id="6" w:name="P198"/>
      <w:bookmarkEnd w:id="6"/>
      <w:r w:rsidRPr="00B16C12">
        <w:rPr>
          <w:rFonts w:ascii="Times New Roman" w:hAnsi="Times New Roman" w:cs="Times New Roman"/>
          <w:sz w:val="28"/>
          <w:szCs w:val="28"/>
        </w:rPr>
        <w:t>2.1</w:t>
      </w:r>
      <w:r w:rsidR="000B77E4" w:rsidRPr="00B16C12">
        <w:rPr>
          <w:rFonts w:ascii="Times New Roman" w:hAnsi="Times New Roman" w:cs="Times New Roman"/>
          <w:sz w:val="28"/>
          <w:szCs w:val="28"/>
        </w:rPr>
        <w:t>5</w:t>
      </w:r>
      <w:r w:rsidRPr="00B16C12">
        <w:rPr>
          <w:rFonts w:ascii="Times New Roman" w:hAnsi="Times New Roman" w:cs="Times New Roman"/>
          <w:sz w:val="28"/>
          <w:szCs w:val="28"/>
        </w:rPr>
        <w:t>. Должностные оклады по должностям заместителей руководителя учреждения, главного бухгалтера учреждения устанавливаются учреждением в размере не ниже минимального уровня должностного оклада заместителя руководителя, главного бухгалтера учреждения, равного</w:t>
      </w:r>
      <w:r w:rsidR="00F62B60" w:rsidRPr="00B16C12">
        <w:rPr>
          <w:rFonts w:ascii="Times New Roman" w:hAnsi="Times New Roman" w:cs="Times New Roman"/>
          <w:sz w:val="28"/>
          <w:szCs w:val="28"/>
        </w:rPr>
        <w:t>:</w:t>
      </w: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90 </w:t>
      </w:r>
      <w:r w:rsidR="00AC24ED" w:rsidRPr="00B16C12">
        <w:rPr>
          <w:rFonts w:ascii="Times New Roman" w:hAnsi="Times New Roman" w:cs="Times New Roman"/>
          <w:sz w:val="28"/>
          <w:szCs w:val="28"/>
        </w:rPr>
        <w:t>%</w:t>
      </w:r>
      <w:r w:rsidRPr="00B16C12">
        <w:rPr>
          <w:rFonts w:ascii="Times New Roman" w:hAnsi="Times New Roman" w:cs="Times New Roman"/>
          <w:sz w:val="28"/>
          <w:szCs w:val="28"/>
        </w:rPr>
        <w:t xml:space="preserve"> минимального уровня должностного оклада руководителя учреждения - для </w:t>
      </w:r>
      <w:r w:rsidR="00F62B60" w:rsidRPr="00B16C12">
        <w:rPr>
          <w:rFonts w:ascii="Times New Roman" w:hAnsi="Times New Roman" w:cs="Times New Roman"/>
          <w:sz w:val="28"/>
          <w:szCs w:val="28"/>
        </w:rPr>
        <w:t>з</w:t>
      </w:r>
      <w:r w:rsidRPr="00B16C12">
        <w:rPr>
          <w:rFonts w:ascii="Times New Roman" w:hAnsi="Times New Roman" w:cs="Times New Roman"/>
          <w:sz w:val="28"/>
          <w:szCs w:val="28"/>
        </w:rPr>
        <w:t>аместителей руководителя учреждения, главного бухгалтера учреждения.</w:t>
      </w: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2.1</w:t>
      </w:r>
      <w:r w:rsidR="000B77E4" w:rsidRPr="00B16C12">
        <w:rPr>
          <w:rFonts w:ascii="Times New Roman" w:hAnsi="Times New Roman" w:cs="Times New Roman"/>
          <w:sz w:val="28"/>
          <w:szCs w:val="28"/>
        </w:rPr>
        <w:t>6</w:t>
      </w:r>
      <w:r w:rsidRPr="00B16C12">
        <w:rPr>
          <w:rFonts w:ascii="Times New Roman" w:hAnsi="Times New Roman" w:cs="Times New Roman"/>
          <w:sz w:val="28"/>
          <w:szCs w:val="28"/>
        </w:rPr>
        <w:t>. Величина СДО определяется как среднее арифметическое минимальных уровней должностных окладов (окладов, ставок заработной платы) работников, относимых к основному персоналу, включенных в штатное расписание, по формуле:</w:t>
      </w:r>
    </w:p>
    <w:p w:rsidR="00A937EC" w:rsidRPr="00B16C12" w:rsidRDefault="00A937EC">
      <w:pPr>
        <w:pStyle w:val="ConsPlusNormal"/>
        <w:rPr>
          <w:rFonts w:ascii="Times New Roman" w:hAnsi="Times New Roman" w:cs="Times New Roman"/>
          <w:sz w:val="28"/>
          <w:szCs w:val="28"/>
        </w:rPr>
      </w:pPr>
    </w:p>
    <w:p w:rsidR="00A937EC" w:rsidRPr="00B16C12" w:rsidRDefault="001C6D69">
      <w:pPr>
        <w:pStyle w:val="ConsPlusNormal"/>
        <w:jc w:val="center"/>
        <w:rPr>
          <w:rFonts w:ascii="Times New Roman" w:hAnsi="Times New Roman" w:cs="Times New Roman"/>
          <w:sz w:val="28"/>
          <w:szCs w:val="28"/>
        </w:rPr>
      </w:pPr>
      <w:r w:rsidRPr="00B16C12">
        <w:rPr>
          <w:rFonts w:ascii="Times New Roman" w:hAnsi="Times New Roman" w:cs="Times New Roman"/>
          <w:noProof/>
          <w:position w:val="-18"/>
          <w:sz w:val="28"/>
          <w:szCs w:val="28"/>
        </w:rPr>
        <w:drawing>
          <wp:inline distT="0" distB="0" distL="0" distR="0">
            <wp:extent cx="3467100" cy="381000"/>
            <wp:effectExtent l="0" t="0" r="0" b="0"/>
            <wp:docPr id="1" name="Рисунок 1" descr="base_25_228732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5_228732_32768"/>
                    <pic:cNvPicPr preferRelativeResize="0">
                      <a:picLocks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67100" cy="381000"/>
                    </a:xfrm>
                    <a:prstGeom prst="rect">
                      <a:avLst/>
                    </a:prstGeom>
                    <a:noFill/>
                    <a:ln>
                      <a:noFill/>
                    </a:ln>
                  </pic:spPr>
                </pic:pic>
              </a:graphicData>
            </a:graphic>
          </wp:inline>
        </w:drawing>
      </w:r>
    </w:p>
    <w:p w:rsidR="00A937EC" w:rsidRPr="00B16C12" w:rsidRDefault="00A937EC">
      <w:pPr>
        <w:pStyle w:val="ConsPlusNormal"/>
        <w:rPr>
          <w:rFonts w:ascii="Times New Roman" w:hAnsi="Times New Roman" w:cs="Times New Roman"/>
          <w:sz w:val="28"/>
          <w:szCs w:val="28"/>
        </w:rPr>
      </w:pP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где:</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СДО</w:t>
      </w:r>
      <w:proofErr w:type="gramStart"/>
      <w:r w:rsidRPr="00B16C12">
        <w:rPr>
          <w:rFonts w:ascii="Times New Roman" w:hAnsi="Times New Roman" w:cs="Times New Roman"/>
          <w:sz w:val="28"/>
          <w:szCs w:val="28"/>
          <w:vertAlign w:val="subscript"/>
        </w:rPr>
        <w:t>j</w:t>
      </w:r>
      <w:proofErr w:type="gramEnd"/>
      <w:r w:rsidRPr="00B16C12">
        <w:rPr>
          <w:rFonts w:ascii="Times New Roman" w:hAnsi="Times New Roman" w:cs="Times New Roman"/>
          <w:sz w:val="28"/>
          <w:szCs w:val="28"/>
        </w:rPr>
        <w:t xml:space="preserve"> - СДО в j-м учреждении;</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МД</w:t>
      </w:r>
      <w:proofErr w:type="gramStart"/>
      <w:r w:rsidRPr="00B16C12">
        <w:rPr>
          <w:rFonts w:ascii="Times New Roman" w:hAnsi="Times New Roman" w:cs="Times New Roman"/>
          <w:sz w:val="28"/>
          <w:szCs w:val="28"/>
        </w:rPr>
        <w:t>О(</w:t>
      </w:r>
      <w:proofErr w:type="gramEnd"/>
      <w:r w:rsidRPr="00B16C12">
        <w:rPr>
          <w:rFonts w:ascii="Times New Roman" w:hAnsi="Times New Roman" w:cs="Times New Roman"/>
          <w:sz w:val="28"/>
          <w:szCs w:val="28"/>
        </w:rPr>
        <w:t>оп)</w:t>
      </w:r>
      <w:r w:rsidRPr="00B16C12">
        <w:rPr>
          <w:rFonts w:ascii="Times New Roman" w:hAnsi="Times New Roman" w:cs="Times New Roman"/>
          <w:sz w:val="28"/>
          <w:szCs w:val="28"/>
          <w:vertAlign w:val="subscript"/>
        </w:rPr>
        <w:t>ij</w:t>
      </w:r>
      <w:r w:rsidRPr="00B16C12">
        <w:rPr>
          <w:rFonts w:ascii="Times New Roman" w:hAnsi="Times New Roman" w:cs="Times New Roman"/>
          <w:sz w:val="28"/>
          <w:szCs w:val="28"/>
        </w:rPr>
        <w:t xml:space="preserve"> - минимальный уровень должностного оклада (оклада, ставки заработной платы) по ПКГ, КУ, должности, не включенной в ПКГ, по i-й должности работников j-го учреждения, отнесенной к основному персоналу, определяемый в соответствии с </w:t>
      </w:r>
      <w:hyperlink w:anchor="P70" w:history="1">
        <w:r w:rsidRPr="00B16C12">
          <w:rPr>
            <w:rFonts w:ascii="Times New Roman" w:hAnsi="Times New Roman" w:cs="Times New Roman"/>
            <w:sz w:val="28"/>
            <w:szCs w:val="28"/>
          </w:rPr>
          <w:t>пунктом 2.5</w:t>
        </w:r>
      </w:hyperlink>
      <w:r w:rsidR="00F62B60" w:rsidRPr="00B16C12">
        <w:rPr>
          <w:rFonts w:ascii="Times New Roman" w:hAnsi="Times New Roman" w:cs="Times New Roman"/>
          <w:sz w:val="28"/>
          <w:szCs w:val="28"/>
        </w:rPr>
        <w:t xml:space="preserve"> настоящего Порядка</w:t>
      </w:r>
      <w:r w:rsidRPr="00B16C12">
        <w:rPr>
          <w:rFonts w:ascii="Times New Roman" w:hAnsi="Times New Roman" w:cs="Times New Roman"/>
          <w:sz w:val="28"/>
          <w:szCs w:val="28"/>
        </w:rPr>
        <w:t>;</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Ш</w:t>
      </w:r>
      <w:proofErr w:type="gramStart"/>
      <w:r w:rsidRPr="00B16C12">
        <w:rPr>
          <w:rFonts w:ascii="Times New Roman" w:hAnsi="Times New Roman" w:cs="Times New Roman"/>
          <w:sz w:val="28"/>
          <w:szCs w:val="28"/>
        </w:rPr>
        <w:t>Ч(</w:t>
      </w:r>
      <w:proofErr w:type="gramEnd"/>
      <w:r w:rsidRPr="00B16C12">
        <w:rPr>
          <w:rFonts w:ascii="Times New Roman" w:hAnsi="Times New Roman" w:cs="Times New Roman"/>
          <w:sz w:val="28"/>
          <w:szCs w:val="28"/>
        </w:rPr>
        <w:t>оп)</w:t>
      </w:r>
      <w:r w:rsidRPr="00B16C12">
        <w:rPr>
          <w:rFonts w:ascii="Times New Roman" w:hAnsi="Times New Roman" w:cs="Times New Roman"/>
          <w:sz w:val="28"/>
          <w:szCs w:val="28"/>
          <w:vertAlign w:val="subscript"/>
        </w:rPr>
        <w:t>ij</w:t>
      </w:r>
      <w:r w:rsidRPr="00B16C12">
        <w:rPr>
          <w:rFonts w:ascii="Times New Roman" w:hAnsi="Times New Roman" w:cs="Times New Roman"/>
          <w:sz w:val="28"/>
          <w:szCs w:val="28"/>
        </w:rPr>
        <w:t xml:space="preserve"> - штатная численность работников j-го учреждения по i-й должности, отнесенной к основному персоналу.</w:t>
      </w:r>
    </w:p>
    <w:p w:rsidR="00A937EC" w:rsidRPr="00B16C12" w:rsidRDefault="00A937EC">
      <w:pPr>
        <w:pStyle w:val="ConsPlusNormal"/>
        <w:rPr>
          <w:rFonts w:ascii="Times New Roman" w:hAnsi="Times New Roman" w:cs="Times New Roman"/>
          <w:sz w:val="28"/>
          <w:szCs w:val="28"/>
        </w:rPr>
      </w:pP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Перечни должностей, относимых к основному персоналу, определяются по видам экономической деятельности согласно соответствующим разделам </w:t>
      </w:r>
      <w:hyperlink w:anchor="P634" w:history="1">
        <w:r w:rsidRPr="00B16C12">
          <w:rPr>
            <w:rFonts w:ascii="Times New Roman" w:hAnsi="Times New Roman" w:cs="Times New Roman"/>
            <w:sz w:val="28"/>
            <w:szCs w:val="28"/>
          </w:rPr>
          <w:t xml:space="preserve">приложений </w:t>
        </w:r>
        <w:r w:rsidR="00050199" w:rsidRPr="00B16C12">
          <w:rPr>
            <w:rFonts w:ascii="Times New Roman" w:hAnsi="Times New Roman" w:cs="Times New Roman"/>
            <w:sz w:val="28"/>
            <w:szCs w:val="28"/>
          </w:rPr>
          <w:t>3-</w:t>
        </w:r>
        <w:r w:rsidR="00DF2E57" w:rsidRPr="00B16C12">
          <w:rPr>
            <w:rFonts w:ascii="Times New Roman" w:hAnsi="Times New Roman" w:cs="Times New Roman"/>
            <w:sz w:val="28"/>
            <w:szCs w:val="28"/>
          </w:rPr>
          <w:t>5</w:t>
        </w:r>
      </w:hyperlink>
      <w:r w:rsidR="00CA284D" w:rsidRPr="00B16C12">
        <w:t xml:space="preserve"> </w:t>
      </w:r>
      <w:r w:rsidRPr="00B16C12">
        <w:rPr>
          <w:rFonts w:ascii="Times New Roman" w:hAnsi="Times New Roman" w:cs="Times New Roman"/>
          <w:sz w:val="28"/>
          <w:szCs w:val="28"/>
        </w:rPr>
        <w:t>к настоящему По</w:t>
      </w:r>
      <w:r w:rsidR="00F62B60" w:rsidRPr="00B16C12">
        <w:rPr>
          <w:rFonts w:ascii="Times New Roman" w:hAnsi="Times New Roman" w:cs="Times New Roman"/>
          <w:sz w:val="28"/>
          <w:szCs w:val="28"/>
        </w:rPr>
        <w:t>рядку</w:t>
      </w:r>
      <w:r w:rsidRPr="00B16C12">
        <w:rPr>
          <w:rFonts w:ascii="Times New Roman" w:hAnsi="Times New Roman" w:cs="Times New Roman"/>
          <w:sz w:val="28"/>
          <w:szCs w:val="28"/>
        </w:rPr>
        <w:t>.</w:t>
      </w:r>
    </w:p>
    <w:p w:rsidR="00A937EC" w:rsidRPr="00B16C12" w:rsidRDefault="00A937EC">
      <w:pPr>
        <w:pStyle w:val="ConsPlusNormal"/>
        <w:spacing w:before="220"/>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Перечни должностей, относимых к основному персоналу, для учреждений, не отнесенных к отдельным видам экономической деятельности, в том числе указанных в </w:t>
      </w:r>
      <w:hyperlink w:anchor="P2486" w:history="1">
        <w:r w:rsidRPr="00B16C12">
          <w:rPr>
            <w:rFonts w:ascii="Times New Roman" w:hAnsi="Times New Roman" w:cs="Times New Roman"/>
            <w:sz w:val="28"/>
            <w:szCs w:val="28"/>
          </w:rPr>
          <w:t xml:space="preserve">приложении </w:t>
        </w:r>
        <w:r w:rsidR="001879F8" w:rsidRPr="00B16C12">
          <w:rPr>
            <w:rFonts w:ascii="Times New Roman" w:hAnsi="Times New Roman" w:cs="Times New Roman"/>
            <w:sz w:val="28"/>
            <w:szCs w:val="28"/>
          </w:rPr>
          <w:t>6</w:t>
        </w:r>
      </w:hyperlink>
      <w:r w:rsidRPr="00B16C12">
        <w:rPr>
          <w:rFonts w:ascii="Times New Roman" w:hAnsi="Times New Roman" w:cs="Times New Roman"/>
          <w:sz w:val="28"/>
          <w:szCs w:val="28"/>
        </w:rPr>
        <w:t xml:space="preserve"> к настоящему Положению, устанавливаются согласно </w:t>
      </w:r>
      <w:hyperlink w:anchor="P2489" w:history="1">
        <w:r w:rsidRPr="00B16C12">
          <w:rPr>
            <w:rFonts w:ascii="Times New Roman" w:hAnsi="Times New Roman" w:cs="Times New Roman"/>
            <w:sz w:val="28"/>
            <w:szCs w:val="28"/>
          </w:rPr>
          <w:t>разделу 1</w:t>
        </w:r>
      </w:hyperlink>
      <w:r w:rsidRPr="00B16C12">
        <w:rPr>
          <w:rFonts w:ascii="Times New Roman" w:hAnsi="Times New Roman" w:cs="Times New Roman"/>
          <w:sz w:val="28"/>
          <w:szCs w:val="28"/>
        </w:rPr>
        <w:t xml:space="preserve"> приложения </w:t>
      </w:r>
      <w:r w:rsidR="001879F8" w:rsidRPr="00B16C12">
        <w:rPr>
          <w:rFonts w:ascii="Times New Roman" w:hAnsi="Times New Roman" w:cs="Times New Roman"/>
          <w:sz w:val="28"/>
          <w:szCs w:val="28"/>
        </w:rPr>
        <w:t>6</w:t>
      </w:r>
      <w:r w:rsidRPr="00B16C12">
        <w:rPr>
          <w:rFonts w:ascii="Times New Roman" w:hAnsi="Times New Roman" w:cs="Times New Roman"/>
          <w:sz w:val="28"/>
          <w:szCs w:val="28"/>
        </w:rPr>
        <w:t xml:space="preserve"> к настоящему По</w:t>
      </w:r>
      <w:r w:rsidR="00F62B60" w:rsidRPr="00B16C12">
        <w:rPr>
          <w:rFonts w:ascii="Times New Roman" w:hAnsi="Times New Roman" w:cs="Times New Roman"/>
          <w:sz w:val="28"/>
          <w:szCs w:val="28"/>
        </w:rPr>
        <w:t>рядку</w:t>
      </w:r>
      <w:r w:rsidRPr="00B16C12">
        <w:rPr>
          <w:rFonts w:ascii="Times New Roman" w:hAnsi="Times New Roman" w:cs="Times New Roman"/>
          <w:sz w:val="28"/>
          <w:szCs w:val="28"/>
        </w:rPr>
        <w:t>.</w:t>
      </w:r>
    </w:p>
    <w:p w:rsidR="00A937EC" w:rsidRPr="00B16C12" w:rsidRDefault="00A937EC">
      <w:pPr>
        <w:pStyle w:val="ConsPlusNormal"/>
        <w:spacing w:before="220"/>
        <w:ind w:firstLine="540"/>
        <w:jc w:val="both"/>
        <w:rPr>
          <w:rFonts w:ascii="Times New Roman" w:hAnsi="Times New Roman" w:cs="Times New Roman"/>
          <w:sz w:val="28"/>
          <w:szCs w:val="28"/>
        </w:rPr>
      </w:pPr>
      <w:r w:rsidRPr="00B16C12">
        <w:rPr>
          <w:rFonts w:ascii="Times New Roman" w:hAnsi="Times New Roman" w:cs="Times New Roman"/>
          <w:sz w:val="28"/>
          <w:szCs w:val="28"/>
        </w:rPr>
        <w:t>2.1</w:t>
      </w:r>
      <w:r w:rsidR="000B77E4" w:rsidRPr="00B16C12">
        <w:rPr>
          <w:rFonts w:ascii="Times New Roman" w:hAnsi="Times New Roman" w:cs="Times New Roman"/>
          <w:sz w:val="28"/>
          <w:szCs w:val="28"/>
        </w:rPr>
        <w:t>7</w:t>
      </w:r>
      <w:r w:rsidRPr="00B16C12">
        <w:rPr>
          <w:rFonts w:ascii="Times New Roman" w:hAnsi="Times New Roman" w:cs="Times New Roman"/>
          <w:sz w:val="28"/>
          <w:szCs w:val="28"/>
        </w:rPr>
        <w:t>. Коэффициент масштаба управления зависит от объемных показателей деятельности учреждения, учитываемых при определении группы по оплате труда руководителей, и устанавливается в следующих размерах:</w:t>
      </w:r>
    </w:p>
    <w:p w:rsidR="00A937EC" w:rsidRPr="00B16C12" w:rsidRDefault="00A937EC">
      <w:pPr>
        <w:pStyle w:val="ConsPlusNormal"/>
        <w:rPr>
          <w:rFonts w:ascii="Times New Roman" w:hAnsi="Times New Roman" w:cs="Times New Roman"/>
          <w:sz w:val="28"/>
          <w:szCs w:val="28"/>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18"/>
        <w:gridCol w:w="4742"/>
      </w:tblGrid>
      <w:tr w:rsidR="00A937EC" w:rsidRPr="00B16C12" w:rsidTr="00D2773B">
        <w:tc>
          <w:tcPr>
            <w:tcW w:w="481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Группа по оплате труда руководителей</w:t>
            </w:r>
          </w:p>
        </w:tc>
        <w:tc>
          <w:tcPr>
            <w:tcW w:w="4742"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Коэффициент масштаба управления</w:t>
            </w:r>
          </w:p>
        </w:tc>
      </w:tr>
      <w:tr w:rsidR="00A937EC" w:rsidRPr="00B16C12" w:rsidTr="00D2773B">
        <w:tc>
          <w:tcPr>
            <w:tcW w:w="481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w:t>
            </w:r>
          </w:p>
        </w:tc>
        <w:tc>
          <w:tcPr>
            <w:tcW w:w="4742" w:type="dxa"/>
          </w:tcPr>
          <w:p w:rsidR="00A937EC" w:rsidRPr="00B16C12" w:rsidRDefault="00A630DE" w:rsidP="000A66B6">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r w:rsidR="000A66B6" w:rsidRPr="00B16C12">
              <w:rPr>
                <w:rFonts w:ascii="Times New Roman" w:hAnsi="Times New Roman" w:cs="Times New Roman"/>
                <w:sz w:val="24"/>
                <w:szCs w:val="24"/>
              </w:rPr>
              <w:t>25</w:t>
            </w:r>
          </w:p>
        </w:tc>
      </w:tr>
      <w:tr w:rsidR="00A937EC" w:rsidRPr="00B16C12" w:rsidTr="00D2773B">
        <w:tc>
          <w:tcPr>
            <w:tcW w:w="481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II</w:t>
            </w:r>
          </w:p>
        </w:tc>
        <w:tc>
          <w:tcPr>
            <w:tcW w:w="4742" w:type="dxa"/>
          </w:tcPr>
          <w:p w:rsidR="00A937EC" w:rsidRPr="00B16C12" w:rsidRDefault="00A630DE" w:rsidP="000A66B6">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r w:rsidR="000A66B6" w:rsidRPr="00B16C12">
              <w:rPr>
                <w:rFonts w:ascii="Times New Roman" w:hAnsi="Times New Roman" w:cs="Times New Roman"/>
                <w:sz w:val="24"/>
                <w:szCs w:val="24"/>
              </w:rPr>
              <w:t>00</w:t>
            </w:r>
          </w:p>
        </w:tc>
      </w:tr>
      <w:tr w:rsidR="00A937EC" w:rsidRPr="00B16C12" w:rsidTr="00D2773B">
        <w:tc>
          <w:tcPr>
            <w:tcW w:w="481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lastRenderedPageBreak/>
              <w:t>III</w:t>
            </w:r>
          </w:p>
        </w:tc>
        <w:tc>
          <w:tcPr>
            <w:tcW w:w="4742" w:type="dxa"/>
          </w:tcPr>
          <w:p w:rsidR="00A937EC" w:rsidRPr="00B16C12" w:rsidRDefault="000A66B6" w:rsidP="000A66B6">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r w:rsidR="00A630DE" w:rsidRPr="00B16C12">
              <w:rPr>
                <w:rFonts w:ascii="Times New Roman" w:hAnsi="Times New Roman" w:cs="Times New Roman"/>
                <w:sz w:val="24"/>
                <w:szCs w:val="24"/>
              </w:rPr>
              <w:t>,</w:t>
            </w:r>
            <w:r w:rsidRPr="00B16C12">
              <w:rPr>
                <w:rFonts w:ascii="Times New Roman" w:hAnsi="Times New Roman" w:cs="Times New Roman"/>
                <w:sz w:val="24"/>
                <w:szCs w:val="24"/>
              </w:rPr>
              <w:t>75</w:t>
            </w:r>
          </w:p>
        </w:tc>
      </w:tr>
      <w:tr w:rsidR="00A937EC" w:rsidRPr="00B16C12" w:rsidTr="00D2773B">
        <w:tc>
          <w:tcPr>
            <w:tcW w:w="481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IV</w:t>
            </w:r>
          </w:p>
        </w:tc>
        <w:tc>
          <w:tcPr>
            <w:tcW w:w="4742" w:type="dxa"/>
          </w:tcPr>
          <w:p w:rsidR="00A937EC" w:rsidRPr="00B16C12" w:rsidRDefault="000A66B6">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r w:rsidR="00A630DE" w:rsidRPr="00B16C12">
              <w:rPr>
                <w:rFonts w:ascii="Times New Roman" w:hAnsi="Times New Roman" w:cs="Times New Roman"/>
                <w:sz w:val="24"/>
                <w:szCs w:val="24"/>
              </w:rPr>
              <w:t>5</w:t>
            </w:r>
            <w:r w:rsidRPr="00B16C12">
              <w:rPr>
                <w:rFonts w:ascii="Times New Roman" w:hAnsi="Times New Roman" w:cs="Times New Roman"/>
                <w:sz w:val="24"/>
                <w:szCs w:val="24"/>
              </w:rPr>
              <w:t>0</w:t>
            </w:r>
          </w:p>
        </w:tc>
      </w:tr>
      <w:tr w:rsidR="00A937EC" w:rsidRPr="00B16C12" w:rsidTr="00D2773B">
        <w:tc>
          <w:tcPr>
            <w:tcW w:w="481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V</w:t>
            </w:r>
          </w:p>
        </w:tc>
        <w:tc>
          <w:tcPr>
            <w:tcW w:w="4742" w:type="dxa"/>
          </w:tcPr>
          <w:p w:rsidR="00A937EC" w:rsidRPr="00B16C12" w:rsidRDefault="00A630DE" w:rsidP="000A66B6">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r w:rsidR="000A66B6" w:rsidRPr="00B16C12">
              <w:rPr>
                <w:rFonts w:ascii="Times New Roman" w:hAnsi="Times New Roman" w:cs="Times New Roman"/>
                <w:sz w:val="24"/>
                <w:szCs w:val="24"/>
              </w:rPr>
              <w:t>25</w:t>
            </w:r>
          </w:p>
        </w:tc>
      </w:tr>
    </w:tbl>
    <w:p w:rsidR="00DF6D72" w:rsidRPr="00B16C12" w:rsidRDefault="00DF6D72" w:rsidP="00DF6D7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Коэффициент масштаба управления для определения должностного оклада руководителей муниципальных учреждений, не отнесенных к определенным видам деятельности, зависит от объемных показателей деятельности учреждения</w:t>
      </w:r>
      <w:r w:rsidR="000E240C" w:rsidRPr="00B16C12">
        <w:rPr>
          <w:rFonts w:ascii="Times New Roman" w:hAnsi="Times New Roman" w:cs="Times New Roman"/>
          <w:sz w:val="28"/>
          <w:szCs w:val="28"/>
        </w:rPr>
        <w:t xml:space="preserve"> </w:t>
      </w:r>
      <w:r w:rsidRPr="00B16C12">
        <w:rPr>
          <w:rFonts w:ascii="Times New Roman" w:hAnsi="Times New Roman" w:cs="Times New Roman"/>
          <w:sz w:val="28"/>
          <w:szCs w:val="28"/>
        </w:rPr>
        <w:t xml:space="preserve">и устанавливается </w:t>
      </w:r>
      <w:r w:rsidR="000E240C" w:rsidRPr="00B16C12">
        <w:rPr>
          <w:rFonts w:ascii="Times New Roman" w:hAnsi="Times New Roman" w:cs="Times New Roman"/>
          <w:sz w:val="28"/>
          <w:szCs w:val="28"/>
        </w:rPr>
        <w:t xml:space="preserve">в соответствии с </w:t>
      </w:r>
      <w:r w:rsidRPr="00B16C12">
        <w:rPr>
          <w:rFonts w:ascii="Times New Roman" w:hAnsi="Times New Roman" w:cs="Times New Roman"/>
          <w:sz w:val="28"/>
          <w:szCs w:val="28"/>
        </w:rPr>
        <w:t>приложени</w:t>
      </w:r>
      <w:r w:rsidR="000E240C" w:rsidRPr="00B16C12">
        <w:rPr>
          <w:rFonts w:ascii="Times New Roman" w:hAnsi="Times New Roman" w:cs="Times New Roman"/>
          <w:sz w:val="28"/>
          <w:szCs w:val="28"/>
        </w:rPr>
        <w:t xml:space="preserve">ем </w:t>
      </w:r>
      <w:r w:rsidRPr="00B16C12">
        <w:rPr>
          <w:rFonts w:ascii="Times New Roman" w:hAnsi="Times New Roman" w:cs="Times New Roman"/>
          <w:sz w:val="28"/>
          <w:szCs w:val="28"/>
        </w:rPr>
        <w:t>6 к настоящему порядку.</w:t>
      </w:r>
    </w:p>
    <w:p w:rsidR="00DF6D72" w:rsidRPr="00B16C12" w:rsidRDefault="00DF6D72">
      <w:pPr>
        <w:pStyle w:val="ConsPlusNormal"/>
        <w:ind w:firstLine="540"/>
        <w:jc w:val="both"/>
        <w:rPr>
          <w:rFonts w:ascii="Times New Roman" w:hAnsi="Times New Roman" w:cs="Times New Roman"/>
          <w:sz w:val="28"/>
          <w:szCs w:val="28"/>
        </w:rPr>
      </w:pP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Группа по оплате труда руководителей для вновь открываемых создаваемых учреждений устанавливается исходя из плановых (проектных) показателей деятельности, но не более чем на два года с момента государственной регистрации учреждения.</w:t>
      </w: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За учреждениями, деятельность которых приостановлена в связи с проведением капитального ремонта, сохраняется группа по оплате труда руководителей, определенная до начала </w:t>
      </w:r>
      <w:r w:rsidR="00F060E2" w:rsidRPr="00B16C12">
        <w:rPr>
          <w:rFonts w:ascii="Times New Roman" w:hAnsi="Times New Roman" w:cs="Times New Roman"/>
          <w:sz w:val="28"/>
          <w:szCs w:val="28"/>
        </w:rPr>
        <w:t xml:space="preserve">капитального </w:t>
      </w:r>
      <w:r w:rsidRPr="00B16C12">
        <w:rPr>
          <w:rFonts w:ascii="Times New Roman" w:hAnsi="Times New Roman" w:cs="Times New Roman"/>
          <w:sz w:val="28"/>
          <w:szCs w:val="28"/>
        </w:rPr>
        <w:t>ремонта, но не более чем на один год с начала капитального ремонта.</w:t>
      </w: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2.1</w:t>
      </w:r>
      <w:r w:rsidR="000B77E4" w:rsidRPr="00B16C12">
        <w:rPr>
          <w:rFonts w:ascii="Times New Roman" w:hAnsi="Times New Roman" w:cs="Times New Roman"/>
          <w:sz w:val="28"/>
          <w:szCs w:val="28"/>
        </w:rPr>
        <w:t>8</w:t>
      </w:r>
      <w:r w:rsidRPr="00B16C12">
        <w:rPr>
          <w:rFonts w:ascii="Times New Roman" w:hAnsi="Times New Roman" w:cs="Times New Roman"/>
          <w:sz w:val="28"/>
          <w:szCs w:val="28"/>
        </w:rPr>
        <w:t xml:space="preserve">. Порядок отнесения учреждений к группе по оплате труда руководителей в зависимости от объемных показателей деятельности устанавливается по видам экономической деятельности согласно соответствующим разделам </w:t>
      </w:r>
      <w:hyperlink w:anchor="P634" w:history="1">
        <w:r w:rsidRPr="00B16C12">
          <w:rPr>
            <w:rFonts w:ascii="Times New Roman" w:hAnsi="Times New Roman" w:cs="Times New Roman"/>
            <w:sz w:val="28"/>
            <w:szCs w:val="28"/>
          </w:rPr>
          <w:t>приложений 3</w:t>
        </w:r>
      </w:hyperlink>
      <w:r w:rsidRPr="00B16C12">
        <w:rPr>
          <w:rFonts w:ascii="Times New Roman" w:hAnsi="Times New Roman" w:cs="Times New Roman"/>
          <w:sz w:val="28"/>
          <w:szCs w:val="28"/>
        </w:rPr>
        <w:t xml:space="preserve"> - </w:t>
      </w:r>
      <w:hyperlink w:anchor="P2448" w:history="1">
        <w:r w:rsidR="00DF2E57" w:rsidRPr="00B16C12">
          <w:rPr>
            <w:rFonts w:ascii="Times New Roman" w:hAnsi="Times New Roman" w:cs="Times New Roman"/>
            <w:sz w:val="28"/>
            <w:szCs w:val="28"/>
          </w:rPr>
          <w:t>5</w:t>
        </w:r>
      </w:hyperlink>
      <w:r w:rsidRPr="00B16C12">
        <w:rPr>
          <w:rFonts w:ascii="Times New Roman" w:hAnsi="Times New Roman" w:cs="Times New Roman"/>
          <w:sz w:val="28"/>
          <w:szCs w:val="28"/>
        </w:rPr>
        <w:t xml:space="preserve"> к настоящему По</w:t>
      </w:r>
      <w:r w:rsidR="00D2773B" w:rsidRPr="00B16C12">
        <w:rPr>
          <w:rFonts w:ascii="Times New Roman" w:hAnsi="Times New Roman" w:cs="Times New Roman"/>
          <w:sz w:val="28"/>
          <w:szCs w:val="28"/>
        </w:rPr>
        <w:t>рядку</w:t>
      </w:r>
      <w:r w:rsidRPr="00B16C12">
        <w:rPr>
          <w:rFonts w:ascii="Times New Roman" w:hAnsi="Times New Roman" w:cs="Times New Roman"/>
          <w:sz w:val="28"/>
          <w:szCs w:val="28"/>
        </w:rPr>
        <w:t>.</w:t>
      </w: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Для учреждений, не отнесенных к отдельным видам экономической деятельности, в том числе указанных в </w:t>
      </w:r>
      <w:hyperlink w:anchor="P2486" w:history="1">
        <w:r w:rsidRPr="00B16C12">
          <w:rPr>
            <w:rFonts w:ascii="Times New Roman" w:hAnsi="Times New Roman" w:cs="Times New Roman"/>
            <w:sz w:val="28"/>
            <w:szCs w:val="28"/>
          </w:rPr>
          <w:t xml:space="preserve">приложении </w:t>
        </w:r>
        <w:r w:rsidR="001879F8" w:rsidRPr="00B16C12">
          <w:rPr>
            <w:rFonts w:ascii="Times New Roman" w:hAnsi="Times New Roman" w:cs="Times New Roman"/>
            <w:sz w:val="28"/>
            <w:szCs w:val="28"/>
          </w:rPr>
          <w:t>6</w:t>
        </w:r>
      </w:hyperlink>
      <w:r w:rsidRPr="00B16C12">
        <w:rPr>
          <w:rFonts w:ascii="Times New Roman" w:hAnsi="Times New Roman" w:cs="Times New Roman"/>
          <w:sz w:val="28"/>
          <w:szCs w:val="28"/>
        </w:rPr>
        <w:t xml:space="preserve"> к настоящему По</w:t>
      </w:r>
      <w:r w:rsidR="00ED3D51" w:rsidRPr="00B16C12">
        <w:rPr>
          <w:rFonts w:ascii="Times New Roman" w:hAnsi="Times New Roman" w:cs="Times New Roman"/>
          <w:sz w:val="28"/>
          <w:szCs w:val="28"/>
        </w:rPr>
        <w:t>рядку</w:t>
      </w:r>
      <w:r w:rsidRPr="00B16C12">
        <w:rPr>
          <w:rFonts w:ascii="Times New Roman" w:hAnsi="Times New Roman" w:cs="Times New Roman"/>
          <w:sz w:val="28"/>
          <w:szCs w:val="28"/>
        </w:rPr>
        <w:t xml:space="preserve">, группа по оплате труда руководителей определяется согласно </w:t>
      </w:r>
      <w:hyperlink w:anchor="P2496" w:history="1">
        <w:r w:rsidRPr="00B16C12">
          <w:rPr>
            <w:rFonts w:ascii="Times New Roman" w:hAnsi="Times New Roman" w:cs="Times New Roman"/>
            <w:sz w:val="28"/>
            <w:szCs w:val="28"/>
          </w:rPr>
          <w:t>разделу 2</w:t>
        </w:r>
      </w:hyperlink>
      <w:r w:rsidRPr="00B16C12">
        <w:rPr>
          <w:rFonts w:ascii="Times New Roman" w:hAnsi="Times New Roman" w:cs="Times New Roman"/>
          <w:sz w:val="28"/>
          <w:szCs w:val="28"/>
        </w:rPr>
        <w:t xml:space="preserve"> приложения </w:t>
      </w:r>
      <w:r w:rsidR="001879F8" w:rsidRPr="00B16C12">
        <w:rPr>
          <w:rFonts w:ascii="Times New Roman" w:hAnsi="Times New Roman" w:cs="Times New Roman"/>
          <w:sz w:val="28"/>
          <w:szCs w:val="28"/>
        </w:rPr>
        <w:t>6</w:t>
      </w:r>
      <w:r w:rsidRPr="00B16C12">
        <w:rPr>
          <w:rFonts w:ascii="Times New Roman" w:hAnsi="Times New Roman" w:cs="Times New Roman"/>
          <w:sz w:val="28"/>
          <w:szCs w:val="28"/>
        </w:rPr>
        <w:t xml:space="preserve"> к настоящему По</w:t>
      </w:r>
      <w:r w:rsidR="000B77E4" w:rsidRPr="00B16C12">
        <w:rPr>
          <w:rFonts w:ascii="Times New Roman" w:hAnsi="Times New Roman" w:cs="Times New Roman"/>
          <w:sz w:val="28"/>
          <w:szCs w:val="28"/>
        </w:rPr>
        <w:t>рядку</w:t>
      </w:r>
      <w:r w:rsidRPr="00B16C12">
        <w:rPr>
          <w:rFonts w:ascii="Times New Roman" w:hAnsi="Times New Roman" w:cs="Times New Roman"/>
          <w:sz w:val="28"/>
          <w:szCs w:val="28"/>
        </w:rPr>
        <w:t>.</w:t>
      </w: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2.</w:t>
      </w:r>
      <w:r w:rsidR="000B77E4" w:rsidRPr="00B16C12">
        <w:rPr>
          <w:rFonts w:ascii="Times New Roman" w:hAnsi="Times New Roman" w:cs="Times New Roman"/>
          <w:sz w:val="28"/>
          <w:szCs w:val="28"/>
        </w:rPr>
        <w:t>19</w:t>
      </w:r>
      <w:r w:rsidRPr="00B16C12">
        <w:rPr>
          <w:rFonts w:ascii="Times New Roman" w:hAnsi="Times New Roman" w:cs="Times New Roman"/>
          <w:sz w:val="28"/>
          <w:szCs w:val="28"/>
        </w:rPr>
        <w:t>. Распределение учреждений по группам по оплате труда руководителей и коэффициенты масштаба управления для учреждений ежегодно утверждаются п</w:t>
      </w:r>
      <w:r w:rsidR="00B8088B" w:rsidRPr="00B16C12">
        <w:rPr>
          <w:rFonts w:ascii="Times New Roman" w:hAnsi="Times New Roman" w:cs="Times New Roman"/>
          <w:sz w:val="28"/>
          <w:szCs w:val="28"/>
        </w:rPr>
        <w:t>риказом уполномоченного органа</w:t>
      </w:r>
      <w:r w:rsidR="00F060E2" w:rsidRPr="00B16C12">
        <w:rPr>
          <w:rFonts w:ascii="Times New Roman" w:hAnsi="Times New Roman" w:cs="Times New Roman"/>
          <w:sz w:val="28"/>
          <w:szCs w:val="28"/>
        </w:rPr>
        <w:t xml:space="preserve"> </w:t>
      </w:r>
      <w:r w:rsidRPr="00B16C12">
        <w:rPr>
          <w:rFonts w:ascii="Times New Roman" w:hAnsi="Times New Roman" w:cs="Times New Roman"/>
          <w:sz w:val="28"/>
          <w:szCs w:val="28"/>
        </w:rPr>
        <w:t>на основе объемных показателей деятельности по состоянию на 1 января текущего года.</w:t>
      </w: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2.2</w:t>
      </w:r>
      <w:r w:rsidR="000B77E4" w:rsidRPr="00B16C12">
        <w:rPr>
          <w:rFonts w:ascii="Times New Roman" w:hAnsi="Times New Roman" w:cs="Times New Roman"/>
          <w:sz w:val="28"/>
          <w:szCs w:val="28"/>
        </w:rPr>
        <w:t>0</w:t>
      </w:r>
      <w:r w:rsidRPr="00B16C12">
        <w:rPr>
          <w:rFonts w:ascii="Times New Roman" w:hAnsi="Times New Roman" w:cs="Times New Roman"/>
          <w:sz w:val="28"/>
          <w:szCs w:val="28"/>
        </w:rPr>
        <w:t xml:space="preserve">. К должностным окладам руководителей, заместителей руководителя, главных бухгалтеров учреждений применяется повышающий коэффициент специфики территории, </w:t>
      </w:r>
      <w:r w:rsidR="00B8088B" w:rsidRPr="00B16C12">
        <w:rPr>
          <w:rFonts w:ascii="Times New Roman" w:hAnsi="Times New Roman" w:cs="Times New Roman"/>
          <w:sz w:val="28"/>
          <w:szCs w:val="28"/>
        </w:rPr>
        <w:t>равный 1</w:t>
      </w:r>
      <w:r w:rsidRPr="00B16C12">
        <w:rPr>
          <w:rFonts w:ascii="Times New Roman" w:hAnsi="Times New Roman" w:cs="Times New Roman"/>
          <w:sz w:val="28"/>
          <w:szCs w:val="28"/>
        </w:rPr>
        <w:t>.</w:t>
      </w:r>
    </w:p>
    <w:p w:rsidR="00A937EC" w:rsidRPr="00B16C12" w:rsidRDefault="00A937EC">
      <w:pPr>
        <w:pStyle w:val="ConsPlusNormal"/>
        <w:rPr>
          <w:rFonts w:ascii="Times New Roman" w:hAnsi="Times New Roman" w:cs="Times New Roman"/>
          <w:sz w:val="28"/>
          <w:szCs w:val="28"/>
        </w:rPr>
      </w:pPr>
    </w:p>
    <w:p w:rsidR="00A937EC" w:rsidRPr="00B16C12" w:rsidRDefault="00A937EC">
      <w:pPr>
        <w:pStyle w:val="ConsPlusTitle"/>
        <w:jc w:val="center"/>
        <w:outlineLvl w:val="1"/>
        <w:rPr>
          <w:rFonts w:ascii="Times New Roman" w:hAnsi="Times New Roman" w:cs="Times New Roman"/>
          <w:sz w:val="28"/>
          <w:szCs w:val="28"/>
        </w:rPr>
      </w:pPr>
      <w:r w:rsidRPr="00B16C12">
        <w:rPr>
          <w:rFonts w:ascii="Times New Roman" w:hAnsi="Times New Roman" w:cs="Times New Roman"/>
          <w:sz w:val="28"/>
          <w:szCs w:val="28"/>
        </w:rPr>
        <w:t>3. Размеры и порядок установления компенсационных выплат</w:t>
      </w:r>
    </w:p>
    <w:p w:rsidR="00A937EC" w:rsidRPr="00B16C12" w:rsidRDefault="00A937EC" w:rsidP="00050199">
      <w:pPr>
        <w:pStyle w:val="ConsPlusNormal"/>
        <w:jc w:val="both"/>
        <w:rPr>
          <w:rFonts w:ascii="Times New Roman" w:hAnsi="Times New Roman" w:cs="Times New Roman"/>
          <w:sz w:val="28"/>
          <w:szCs w:val="28"/>
        </w:rPr>
      </w:pPr>
      <w:bookmarkStart w:id="7" w:name="P248"/>
      <w:bookmarkEnd w:id="7"/>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3.</w:t>
      </w:r>
      <w:r w:rsidR="00050199" w:rsidRPr="00B16C12">
        <w:rPr>
          <w:rFonts w:ascii="Times New Roman" w:hAnsi="Times New Roman" w:cs="Times New Roman"/>
          <w:sz w:val="28"/>
          <w:szCs w:val="28"/>
        </w:rPr>
        <w:t>1</w:t>
      </w:r>
      <w:r w:rsidRPr="00B16C12">
        <w:rPr>
          <w:rFonts w:ascii="Times New Roman" w:hAnsi="Times New Roman" w:cs="Times New Roman"/>
          <w:sz w:val="28"/>
          <w:szCs w:val="28"/>
        </w:rPr>
        <w:t xml:space="preserve">. Размеры повышения оплаты труда работникам, занятым на работах с вредными </w:t>
      </w:r>
      <w:proofErr w:type="gramStart"/>
      <w:r w:rsidRPr="00B16C12">
        <w:rPr>
          <w:rFonts w:ascii="Times New Roman" w:hAnsi="Times New Roman" w:cs="Times New Roman"/>
          <w:sz w:val="28"/>
          <w:szCs w:val="28"/>
        </w:rPr>
        <w:t>и(</w:t>
      </w:r>
      <w:proofErr w:type="gramEnd"/>
      <w:r w:rsidRPr="00B16C12">
        <w:rPr>
          <w:rFonts w:ascii="Times New Roman" w:hAnsi="Times New Roman" w:cs="Times New Roman"/>
          <w:sz w:val="28"/>
          <w:szCs w:val="28"/>
        </w:rPr>
        <w:t>или) опасными условиями труда, определяются по результатам проведенной в установленном порядке сп</w:t>
      </w:r>
      <w:r w:rsidR="00050199" w:rsidRPr="00B16C12">
        <w:rPr>
          <w:rFonts w:ascii="Times New Roman" w:hAnsi="Times New Roman" w:cs="Times New Roman"/>
          <w:sz w:val="28"/>
          <w:szCs w:val="28"/>
        </w:rPr>
        <w:t xml:space="preserve">ециальной оценки условий труда. </w:t>
      </w:r>
      <w:r w:rsidRPr="00B16C12">
        <w:rPr>
          <w:rFonts w:ascii="Times New Roman" w:hAnsi="Times New Roman" w:cs="Times New Roman"/>
          <w:sz w:val="28"/>
          <w:szCs w:val="28"/>
        </w:rPr>
        <w:t>Если по итогам специальной оценки условий труда рабочее место признается безопасным, повышение оплаты труда не производится.</w:t>
      </w:r>
    </w:p>
    <w:p w:rsidR="00A937EC" w:rsidRPr="00B16C12" w:rsidRDefault="00A937EC" w:rsidP="00B16C12">
      <w:pPr>
        <w:pStyle w:val="ConsPlusNormal"/>
        <w:ind w:firstLine="540"/>
        <w:jc w:val="both"/>
        <w:rPr>
          <w:rFonts w:ascii="Times New Roman" w:hAnsi="Times New Roman" w:cs="Times New Roman"/>
          <w:sz w:val="28"/>
          <w:szCs w:val="28"/>
        </w:rPr>
      </w:pPr>
      <w:bookmarkStart w:id="8" w:name="P263"/>
      <w:bookmarkEnd w:id="8"/>
      <w:r w:rsidRPr="00B16C12">
        <w:rPr>
          <w:rFonts w:ascii="Times New Roman" w:hAnsi="Times New Roman" w:cs="Times New Roman"/>
          <w:sz w:val="28"/>
          <w:szCs w:val="28"/>
        </w:rPr>
        <w:t>3.</w:t>
      </w:r>
      <w:r w:rsidR="00050199" w:rsidRPr="00B16C12">
        <w:rPr>
          <w:rFonts w:ascii="Times New Roman" w:hAnsi="Times New Roman" w:cs="Times New Roman"/>
          <w:sz w:val="28"/>
          <w:szCs w:val="28"/>
        </w:rPr>
        <w:t>2</w:t>
      </w:r>
      <w:r w:rsidRPr="00B16C12">
        <w:rPr>
          <w:rFonts w:ascii="Times New Roman" w:hAnsi="Times New Roman" w:cs="Times New Roman"/>
          <w:sz w:val="28"/>
          <w:szCs w:val="28"/>
        </w:rPr>
        <w:t xml:space="preserve">. Работникам учреждений устанавливаются, если иное не предусмотрено законодательством Российской Федерации, размеры повышений за работу с вредными </w:t>
      </w:r>
      <w:proofErr w:type="gramStart"/>
      <w:r w:rsidRPr="00B16C12">
        <w:rPr>
          <w:rFonts w:ascii="Times New Roman" w:hAnsi="Times New Roman" w:cs="Times New Roman"/>
          <w:sz w:val="28"/>
          <w:szCs w:val="28"/>
        </w:rPr>
        <w:t>и(</w:t>
      </w:r>
      <w:proofErr w:type="gramEnd"/>
      <w:r w:rsidRPr="00B16C12">
        <w:rPr>
          <w:rFonts w:ascii="Times New Roman" w:hAnsi="Times New Roman" w:cs="Times New Roman"/>
          <w:sz w:val="28"/>
          <w:szCs w:val="28"/>
        </w:rPr>
        <w:t>или) опасными условиями труда не менее:</w:t>
      </w:r>
    </w:p>
    <w:p w:rsidR="00A937EC" w:rsidRPr="00B16C12" w:rsidRDefault="00A937EC">
      <w:pPr>
        <w:pStyle w:val="ConsPlusNormal"/>
        <w:rPr>
          <w:rFonts w:ascii="Times New Roman" w:hAnsi="Times New Roman" w:cs="Times New Roman"/>
          <w:sz w:val="28"/>
          <w:szCs w:val="28"/>
        </w:rPr>
      </w:pP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40"/>
        <w:gridCol w:w="4762"/>
      </w:tblGrid>
      <w:tr w:rsidR="00A937EC" w:rsidRPr="00B16C12" w:rsidTr="00B8088B">
        <w:tc>
          <w:tcPr>
            <w:tcW w:w="474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Степень вредности условий труда</w:t>
            </w:r>
          </w:p>
        </w:tc>
        <w:tc>
          <w:tcPr>
            <w:tcW w:w="4762" w:type="dxa"/>
          </w:tcPr>
          <w:p w:rsidR="00A937EC" w:rsidRPr="00B16C12" w:rsidRDefault="00A937EC" w:rsidP="00B8088B">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Надбавка</w:t>
            </w:r>
            <w:proofErr w:type="gramStart"/>
            <w:r w:rsidR="00B8088B" w:rsidRPr="00B16C12">
              <w:rPr>
                <w:rFonts w:ascii="Times New Roman" w:hAnsi="Times New Roman" w:cs="Times New Roman"/>
                <w:sz w:val="24"/>
                <w:szCs w:val="24"/>
              </w:rPr>
              <w:t xml:space="preserve"> (%)</w:t>
            </w:r>
            <w:r w:rsidRPr="00B16C12">
              <w:rPr>
                <w:rFonts w:ascii="Times New Roman" w:hAnsi="Times New Roman" w:cs="Times New Roman"/>
                <w:sz w:val="24"/>
                <w:szCs w:val="24"/>
              </w:rPr>
              <w:t xml:space="preserve">, </w:t>
            </w:r>
            <w:proofErr w:type="gramEnd"/>
            <w:r w:rsidRPr="00B16C12">
              <w:rPr>
                <w:rFonts w:ascii="Times New Roman" w:hAnsi="Times New Roman" w:cs="Times New Roman"/>
                <w:sz w:val="24"/>
                <w:szCs w:val="24"/>
              </w:rPr>
              <w:t>от должностного оклада (оклада, выплат по ставке заработной платы)</w:t>
            </w:r>
          </w:p>
        </w:tc>
      </w:tr>
      <w:tr w:rsidR="00A937EC" w:rsidRPr="00B16C12" w:rsidTr="00B8088B">
        <w:tc>
          <w:tcPr>
            <w:tcW w:w="474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4762"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r>
      <w:tr w:rsidR="00A937EC" w:rsidRPr="00B16C12" w:rsidTr="00B8088B">
        <w:tc>
          <w:tcPr>
            <w:tcW w:w="4740"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3 класс, подкласс 3.1</w:t>
            </w:r>
          </w:p>
        </w:tc>
        <w:tc>
          <w:tcPr>
            <w:tcW w:w="4762"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4</w:t>
            </w:r>
          </w:p>
        </w:tc>
      </w:tr>
      <w:tr w:rsidR="00A937EC" w:rsidRPr="00B16C12" w:rsidTr="00B8088B">
        <w:tc>
          <w:tcPr>
            <w:tcW w:w="4740"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3 класс, подкласс 3.2</w:t>
            </w:r>
          </w:p>
        </w:tc>
        <w:tc>
          <w:tcPr>
            <w:tcW w:w="4762"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8</w:t>
            </w:r>
          </w:p>
        </w:tc>
      </w:tr>
      <w:tr w:rsidR="00A937EC" w:rsidRPr="00B16C12" w:rsidTr="00B8088B">
        <w:tc>
          <w:tcPr>
            <w:tcW w:w="4740"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3 класс, подкласс 3.3</w:t>
            </w:r>
          </w:p>
        </w:tc>
        <w:tc>
          <w:tcPr>
            <w:tcW w:w="4762"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12</w:t>
            </w:r>
          </w:p>
        </w:tc>
      </w:tr>
      <w:tr w:rsidR="00A937EC" w:rsidRPr="00B16C12" w:rsidTr="00B8088B">
        <w:tc>
          <w:tcPr>
            <w:tcW w:w="4740"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3 класс, подкласс 3.4</w:t>
            </w:r>
          </w:p>
        </w:tc>
        <w:tc>
          <w:tcPr>
            <w:tcW w:w="4762"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16</w:t>
            </w:r>
          </w:p>
        </w:tc>
      </w:tr>
      <w:tr w:rsidR="00A937EC" w:rsidRPr="00B16C12" w:rsidTr="00B8088B">
        <w:tc>
          <w:tcPr>
            <w:tcW w:w="4740"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4 класс</w:t>
            </w:r>
          </w:p>
        </w:tc>
        <w:tc>
          <w:tcPr>
            <w:tcW w:w="4762"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24</w:t>
            </w:r>
          </w:p>
        </w:tc>
      </w:tr>
    </w:tbl>
    <w:p w:rsidR="00B8088B" w:rsidRPr="00B16C12" w:rsidRDefault="00B8088B">
      <w:pPr>
        <w:pStyle w:val="ConsPlusNormal"/>
        <w:ind w:firstLine="540"/>
        <w:jc w:val="both"/>
        <w:rPr>
          <w:rFonts w:ascii="Times New Roman" w:hAnsi="Times New Roman" w:cs="Times New Roman"/>
          <w:sz w:val="28"/>
          <w:szCs w:val="28"/>
        </w:rPr>
      </w:pP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3.</w:t>
      </w:r>
      <w:r w:rsidR="00050199" w:rsidRPr="00B16C12">
        <w:rPr>
          <w:rFonts w:ascii="Times New Roman" w:hAnsi="Times New Roman" w:cs="Times New Roman"/>
          <w:sz w:val="28"/>
          <w:szCs w:val="28"/>
        </w:rPr>
        <w:t>3</w:t>
      </w:r>
      <w:r w:rsidRPr="00B16C12">
        <w:rPr>
          <w:rFonts w:ascii="Times New Roman" w:hAnsi="Times New Roman" w:cs="Times New Roman"/>
          <w:sz w:val="28"/>
          <w:szCs w:val="28"/>
        </w:rPr>
        <w:t xml:space="preserve">. Конкретные размеры повышения оплаты труда работникам, занятым на работах с вредными </w:t>
      </w:r>
      <w:proofErr w:type="gramStart"/>
      <w:r w:rsidRPr="00B16C12">
        <w:rPr>
          <w:rFonts w:ascii="Times New Roman" w:hAnsi="Times New Roman" w:cs="Times New Roman"/>
          <w:sz w:val="28"/>
          <w:szCs w:val="28"/>
        </w:rPr>
        <w:t>и(</w:t>
      </w:r>
      <w:proofErr w:type="gramEnd"/>
      <w:r w:rsidRPr="00B16C12">
        <w:rPr>
          <w:rFonts w:ascii="Times New Roman" w:hAnsi="Times New Roman" w:cs="Times New Roman"/>
          <w:sz w:val="28"/>
          <w:szCs w:val="28"/>
        </w:rPr>
        <w:t xml:space="preserve">или) опасными условиями труда, устанавливаются учреждением с учетом мнения выборного органа первичной профсоюзной организации в порядке, установленном </w:t>
      </w:r>
      <w:hyperlink r:id="rId9" w:history="1">
        <w:r w:rsidRPr="00B16C12">
          <w:rPr>
            <w:rFonts w:ascii="Times New Roman" w:hAnsi="Times New Roman" w:cs="Times New Roman"/>
            <w:sz w:val="28"/>
            <w:szCs w:val="28"/>
          </w:rPr>
          <w:t>статьей 372</w:t>
        </w:r>
      </w:hyperlink>
      <w:r w:rsidRPr="00B16C12">
        <w:rPr>
          <w:rFonts w:ascii="Times New Roman" w:hAnsi="Times New Roman" w:cs="Times New Roman"/>
          <w:sz w:val="28"/>
          <w:szCs w:val="28"/>
        </w:rPr>
        <w:t xml:space="preserve"> Трудового кодекса Российской Федерации для принятия локальных нормативных актов, либо коллективным договором.</w:t>
      </w:r>
    </w:p>
    <w:p w:rsidR="00A937EC" w:rsidRPr="00B16C12" w:rsidRDefault="00A937EC" w:rsidP="00B16C12">
      <w:pPr>
        <w:pStyle w:val="ConsPlusNormal"/>
        <w:ind w:firstLine="540"/>
        <w:jc w:val="both"/>
        <w:rPr>
          <w:rFonts w:ascii="Times New Roman" w:hAnsi="Times New Roman" w:cs="Times New Roman"/>
          <w:sz w:val="28"/>
          <w:szCs w:val="28"/>
        </w:rPr>
      </w:pPr>
      <w:bookmarkStart w:id="9" w:name="P306"/>
      <w:bookmarkEnd w:id="9"/>
      <w:r w:rsidRPr="00B16C12">
        <w:rPr>
          <w:rFonts w:ascii="Times New Roman" w:hAnsi="Times New Roman" w:cs="Times New Roman"/>
          <w:sz w:val="28"/>
          <w:szCs w:val="28"/>
        </w:rPr>
        <w:t>3.</w:t>
      </w:r>
      <w:r w:rsidR="00050199" w:rsidRPr="00B16C12">
        <w:rPr>
          <w:rFonts w:ascii="Times New Roman" w:hAnsi="Times New Roman" w:cs="Times New Roman"/>
          <w:sz w:val="28"/>
          <w:szCs w:val="28"/>
        </w:rPr>
        <w:t>4</w:t>
      </w:r>
      <w:r w:rsidRPr="00B16C12">
        <w:rPr>
          <w:rFonts w:ascii="Times New Roman" w:hAnsi="Times New Roman" w:cs="Times New Roman"/>
          <w:sz w:val="28"/>
          <w:szCs w:val="28"/>
        </w:rPr>
        <w:t>. Выплаты работникам за выполнение работ различной квалификации, совмещение профессий (должностей), при расширении зон обслуживания, увеличении объема работы или исполнении обязанностей временно отсутствующего работника, за сверхурочную работу, работу в ночное время, выходные и нерабочие праздничные дни устанавливаются в соответствии с трудовым законодательством.</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При осуществлении компенсационных выплат за работу в выходные и нерабочие праздничные дни учитываются должностные оклады (оклады), выплаты по ставке заработной платы, повышающие коэффициенты к должностным окладам (окладам, ставкам заработной платы), иные компенсационные и стимулирующие выплаты.</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3.</w:t>
      </w:r>
      <w:r w:rsidR="00050199" w:rsidRPr="00B16C12">
        <w:rPr>
          <w:rFonts w:ascii="Times New Roman" w:hAnsi="Times New Roman" w:cs="Times New Roman"/>
          <w:sz w:val="28"/>
          <w:szCs w:val="28"/>
        </w:rPr>
        <w:t>5</w:t>
      </w:r>
      <w:r w:rsidRPr="00B16C12">
        <w:rPr>
          <w:rFonts w:ascii="Times New Roman" w:hAnsi="Times New Roman" w:cs="Times New Roman"/>
          <w:sz w:val="28"/>
          <w:szCs w:val="28"/>
        </w:rPr>
        <w:t>. Работа в ночное время оплачивается в размере</w:t>
      </w:r>
      <w:r w:rsidR="00F060E2" w:rsidRPr="00B16C12">
        <w:rPr>
          <w:rFonts w:ascii="Times New Roman" w:hAnsi="Times New Roman" w:cs="Times New Roman"/>
          <w:sz w:val="28"/>
          <w:szCs w:val="28"/>
        </w:rPr>
        <w:t xml:space="preserve"> </w:t>
      </w:r>
      <w:r w:rsidRPr="00B16C12">
        <w:rPr>
          <w:rFonts w:ascii="Times New Roman" w:hAnsi="Times New Roman" w:cs="Times New Roman"/>
          <w:sz w:val="28"/>
          <w:szCs w:val="28"/>
        </w:rPr>
        <w:t>20</w:t>
      </w:r>
      <w:r w:rsidR="00024C93" w:rsidRPr="00B16C12">
        <w:rPr>
          <w:rFonts w:ascii="Times New Roman" w:hAnsi="Times New Roman" w:cs="Times New Roman"/>
          <w:sz w:val="28"/>
          <w:szCs w:val="28"/>
        </w:rPr>
        <w:t>% от</w:t>
      </w:r>
      <w:r w:rsidRPr="00B16C12">
        <w:rPr>
          <w:rFonts w:ascii="Times New Roman" w:hAnsi="Times New Roman" w:cs="Times New Roman"/>
          <w:sz w:val="28"/>
          <w:szCs w:val="28"/>
        </w:rPr>
        <w:t xml:space="preserve"> должностного оклада (оклада, ставки заработной платы), рассчитанного за час работы.</w:t>
      </w:r>
    </w:p>
    <w:p w:rsidR="00A937EC" w:rsidRPr="00B16C12" w:rsidRDefault="00A937EC" w:rsidP="00B16C12">
      <w:pPr>
        <w:pStyle w:val="ConsPlusNormal"/>
        <w:ind w:firstLine="540"/>
        <w:jc w:val="both"/>
        <w:rPr>
          <w:rFonts w:ascii="Times New Roman" w:hAnsi="Times New Roman" w:cs="Times New Roman"/>
          <w:sz w:val="28"/>
          <w:szCs w:val="28"/>
        </w:rPr>
      </w:pPr>
      <w:bookmarkStart w:id="10" w:name="P317"/>
      <w:bookmarkStart w:id="11" w:name="P321"/>
      <w:bookmarkEnd w:id="10"/>
      <w:bookmarkEnd w:id="11"/>
      <w:r w:rsidRPr="00B16C12">
        <w:rPr>
          <w:rFonts w:ascii="Times New Roman" w:hAnsi="Times New Roman" w:cs="Times New Roman"/>
          <w:sz w:val="28"/>
          <w:szCs w:val="28"/>
        </w:rPr>
        <w:t>3.</w:t>
      </w:r>
      <w:r w:rsidR="00861A8F" w:rsidRPr="00B16C12">
        <w:rPr>
          <w:rFonts w:ascii="Times New Roman" w:hAnsi="Times New Roman" w:cs="Times New Roman"/>
          <w:sz w:val="28"/>
          <w:szCs w:val="28"/>
        </w:rPr>
        <w:t>6</w:t>
      </w:r>
      <w:r w:rsidRPr="00B16C12">
        <w:rPr>
          <w:rFonts w:ascii="Times New Roman" w:hAnsi="Times New Roman" w:cs="Times New Roman"/>
          <w:sz w:val="28"/>
          <w:szCs w:val="28"/>
        </w:rPr>
        <w:t xml:space="preserve">. </w:t>
      </w:r>
      <w:proofErr w:type="gramStart"/>
      <w:r w:rsidRPr="00B16C12">
        <w:rPr>
          <w:rFonts w:ascii="Times New Roman" w:hAnsi="Times New Roman" w:cs="Times New Roman"/>
          <w:sz w:val="28"/>
          <w:szCs w:val="28"/>
        </w:rPr>
        <w:t>Размер выплат работникам за увеличение установленной сокращенной продолжительности рабочего времени с 36 до 40 часов в неделю устанавливается в соответствии с трудовым законодательством в размере двойного должностного оклада (оклада), рассчитанного за час работы исходя из 40-часовой рабочей недели.</w:t>
      </w:r>
      <w:proofErr w:type="gramEnd"/>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Конкретный размер выплат за увеличение установленной сокращенной продолжительности рабочего времени с 36 до 40 часов в неделю устанавливается отраслевыми (межотраслевыми) соглашениями, коллективными договорами. При их отсутствии - локальным нормативным актом учреждения с учетом мнения представительного органа работников.</w:t>
      </w:r>
    </w:p>
    <w:p w:rsidR="00A937EC" w:rsidRPr="00B16C12" w:rsidRDefault="00A937EC" w:rsidP="00B16C12">
      <w:pPr>
        <w:pStyle w:val="ConsPlusNormal"/>
        <w:ind w:firstLine="540"/>
        <w:jc w:val="both"/>
        <w:rPr>
          <w:rFonts w:ascii="Times New Roman" w:hAnsi="Times New Roman" w:cs="Times New Roman"/>
          <w:sz w:val="28"/>
          <w:szCs w:val="28"/>
        </w:rPr>
      </w:pPr>
      <w:bookmarkStart w:id="12" w:name="P323"/>
      <w:bookmarkEnd w:id="12"/>
      <w:r w:rsidRPr="00B16C12">
        <w:rPr>
          <w:rFonts w:ascii="Times New Roman" w:hAnsi="Times New Roman" w:cs="Times New Roman"/>
          <w:sz w:val="28"/>
          <w:szCs w:val="28"/>
        </w:rPr>
        <w:t>3.</w:t>
      </w:r>
      <w:r w:rsidR="00861A8F" w:rsidRPr="00B16C12">
        <w:rPr>
          <w:rFonts w:ascii="Times New Roman" w:hAnsi="Times New Roman" w:cs="Times New Roman"/>
          <w:sz w:val="28"/>
          <w:szCs w:val="28"/>
        </w:rPr>
        <w:t>7</w:t>
      </w:r>
      <w:r w:rsidRPr="00B16C12">
        <w:rPr>
          <w:rFonts w:ascii="Times New Roman" w:hAnsi="Times New Roman" w:cs="Times New Roman"/>
          <w:sz w:val="28"/>
          <w:szCs w:val="28"/>
        </w:rPr>
        <w:t xml:space="preserve">. </w:t>
      </w:r>
      <w:proofErr w:type="gramStart"/>
      <w:r w:rsidRPr="00B16C12">
        <w:rPr>
          <w:rFonts w:ascii="Times New Roman" w:hAnsi="Times New Roman" w:cs="Times New Roman"/>
          <w:sz w:val="28"/>
          <w:szCs w:val="28"/>
        </w:rPr>
        <w:t xml:space="preserve">Работникам учреждений устанавливаются выплаты за выполнение работ в других условиях, отклоняющихся от нормальных, помимо </w:t>
      </w:r>
      <w:r w:rsidRPr="00B16C12">
        <w:rPr>
          <w:rFonts w:ascii="Times New Roman" w:hAnsi="Times New Roman" w:cs="Times New Roman"/>
          <w:sz w:val="28"/>
          <w:szCs w:val="28"/>
        </w:rPr>
        <w:lastRenderedPageBreak/>
        <w:t xml:space="preserve">перечисленных в </w:t>
      </w:r>
      <w:hyperlink w:anchor="P306" w:history="1">
        <w:r w:rsidRPr="00B16C12">
          <w:rPr>
            <w:rFonts w:ascii="Times New Roman" w:hAnsi="Times New Roman" w:cs="Times New Roman"/>
            <w:sz w:val="28"/>
            <w:szCs w:val="28"/>
          </w:rPr>
          <w:t>пунктах 3.</w:t>
        </w:r>
        <w:r w:rsidR="00050199" w:rsidRPr="00B16C12">
          <w:rPr>
            <w:rFonts w:ascii="Times New Roman" w:hAnsi="Times New Roman" w:cs="Times New Roman"/>
            <w:sz w:val="28"/>
            <w:szCs w:val="28"/>
          </w:rPr>
          <w:t>4</w:t>
        </w:r>
      </w:hyperlink>
      <w:r w:rsidR="00050199" w:rsidRPr="00B16C12">
        <w:rPr>
          <w:rFonts w:ascii="Times New Roman" w:hAnsi="Times New Roman" w:cs="Times New Roman"/>
          <w:sz w:val="28"/>
          <w:szCs w:val="28"/>
        </w:rPr>
        <w:t>–</w:t>
      </w:r>
      <w:hyperlink w:anchor="P321" w:history="1">
        <w:r w:rsidR="00050199" w:rsidRPr="00B16C12">
          <w:rPr>
            <w:rFonts w:ascii="Times New Roman" w:hAnsi="Times New Roman" w:cs="Times New Roman"/>
            <w:sz w:val="28"/>
            <w:szCs w:val="28"/>
          </w:rPr>
          <w:t>3.</w:t>
        </w:r>
        <w:r w:rsidR="00E319B5" w:rsidRPr="00B16C12">
          <w:rPr>
            <w:rFonts w:ascii="Times New Roman" w:hAnsi="Times New Roman" w:cs="Times New Roman"/>
            <w:sz w:val="28"/>
            <w:szCs w:val="28"/>
          </w:rPr>
          <w:t>5</w:t>
        </w:r>
      </w:hyperlink>
      <w:r w:rsidRPr="00B16C12">
        <w:rPr>
          <w:rFonts w:ascii="Times New Roman" w:hAnsi="Times New Roman" w:cs="Times New Roman"/>
          <w:sz w:val="28"/>
          <w:szCs w:val="28"/>
        </w:rPr>
        <w:t xml:space="preserve"> настоящего По</w:t>
      </w:r>
      <w:r w:rsidR="000B77E4" w:rsidRPr="00B16C12">
        <w:rPr>
          <w:rFonts w:ascii="Times New Roman" w:hAnsi="Times New Roman" w:cs="Times New Roman"/>
          <w:sz w:val="28"/>
          <w:szCs w:val="28"/>
        </w:rPr>
        <w:t>рядка</w:t>
      </w:r>
      <w:r w:rsidRPr="00B16C12">
        <w:rPr>
          <w:rFonts w:ascii="Times New Roman" w:hAnsi="Times New Roman" w:cs="Times New Roman"/>
          <w:sz w:val="28"/>
          <w:szCs w:val="28"/>
        </w:rPr>
        <w:t>.</w:t>
      </w:r>
      <w:proofErr w:type="gramEnd"/>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Размеры выплат устанавливаются в порядке, установленном трудовым законодательством, не ниже размеров, установленных </w:t>
      </w:r>
      <w:hyperlink w:anchor="P2675" w:history="1">
        <w:r w:rsidRPr="00B16C12">
          <w:rPr>
            <w:rFonts w:ascii="Times New Roman" w:hAnsi="Times New Roman" w:cs="Times New Roman"/>
            <w:sz w:val="28"/>
            <w:szCs w:val="28"/>
          </w:rPr>
          <w:t xml:space="preserve">приложением </w:t>
        </w:r>
        <w:r w:rsidR="001879F8" w:rsidRPr="00B16C12">
          <w:rPr>
            <w:rFonts w:ascii="Times New Roman" w:hAnsi="Times New Roman" w:cs="Times New Roman"/>
            <w:sz w:val="28"/>
            <w:szCs w:val="28"/>
          </w:rPr>
          <w:t>7</w:t>
        </w:r>
      </w:hyperlink>
      <w:r w:rsidRPr="00B16C12">
        <w:rPr>
          <w:rFonts w:ascii="Times New Roman" w:hAnsi="Times New Roman" w:cs="Times New Roman"/>
          <w:sz w:val="28"/>
          <w:szCs w:val="28"/>
        </w:rPr>
        <w:t xml:space="preserve"> к настоящему По</w:t>
      </w:r>
      <w:r w:rsidR="00050199" w:rsidRPr="00B16C12">
        <w:rPr>
          <w:rFonts w:ascii="Times New Roman" w:hAnsi="Times New Roman" w:cs="Times New Roman"/>
          <w:sz w:val="28"/>
          <w:szCs w:val="28"/>
        </w:rPr>
        <w:t>рядку</w:t>
      </w:r>
      <w:r w:rsidRPr="00B16C12">
        <w:rPr>
          <w:rFonts w:ascii="Times New Roman" w:hAnsi="Times New Roman" w:cs="Times New Roman"/>
          <w:sz w:val="28"/>
          <w:szCs w:val="28"/>
        </w:rPr>
        <w:t>.</w:t>
      </w:r>
    </w:p>
    <w:p w:rsidR="00A937EC" w:rsidRPr="00B16C12" w:rsidRDefault="00A937EC" w:rsidP="00B16C12">
      <w:pPr>
        <w:pStyle w:val="ConsPlusNormal"/>
        <w:rPr>
          <w:rFonts w:ascii="Times New Roman" w:hAnsi="Times New Roman" w:cs="Times New Roman"/>
          <w:sz w:val="28"/>
          <w:szCs w:val="28"/>
        </w:rPr>
      </w:pPr>
    </w:p>
    <w:p w:rsidR="00A937EC" w:rsidRPr="00B16C12" w:rsidRDefault="00A937EC" w:rsidP="00B16C12">
      <w:pPr>
        <w:pStyle w:val="ConsPlusTitle"/>
        <w:jc w:val="center"/>
        <w:outlineLvl w:val="1"/>
        <w:rPr>
          <w:rFonts w:ascii="Times New Roman" w:hAnsi="Times New Roman" w:cs="Times New Roman"/>
          <w:sz w:val="28"/>
          <w:szCs w:val="28"/>
        </w:rPr>
      </w:pPr>
      <w:r w:rsidRPr="00B16C12">
        <w:rPr>
          <w:rFonts w:ascii="Times New Roman" w:hAnsi="Times New Roman" w:cs="Times New Roman"/>
          <w:sz w:val="28"/>
          <w:szCs w:val="28"/>
        </w:rPr>
        <w:t>4. Виды и порядок установления стимулирующих выплат</w:t>
      </w:r>
    </w:p>
    <w:p w:rsidR="00A937EC" w:rsidRPr="00B16C12" w:rsidRDefault="00A937EC" w:rsidP="00B16C12">
      <w:pPr>
        <w:pStyle w:val="ConsPlusNormal"/>
        <w:rPr>
          <w:rFonts w:ascii="Times New Roman" w:hAnsi="Times New Roman" w:cs="Times New Roman"/>
          <w:sz w:val="28"/>
          <w:szCs w:val="28"/>
        </w:rPr>
      </w:pP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4.1. Выплаты стимулирующего характера устанавливаются и осуществляются в соответствии с положением об оплате и стимулировании работников, утвержденным локальным нормативным актом учреждения, с учетом мнения представительного органа работников.</w:t>
      </w:r>
    </w:p>
    <w:p w:rsidR="00A937EC" w:rsidRPr="00B16C12" w:rsidRDefault="00A937EC" w:rsidP="00B16C12">
      <w:pPr>
        <w:pStyle w:val="ConsPlusNormal"/>
        <w:ind w:firstLine="540"/>
        <w:jc w:val="both"/>
        <w:rPr>
          <w:rFonts w:ascii="Times New Roman" w:hAnsi="Times New Roman" w:cs="Times New Roman"/>
          <w:sz w:val="28"/>
          <w:szCs w:val="28"/>
        </w:rPr>
      </w:pPr>
      <w:bookmarkStart w:id="13" w:name="P329"/>
      <w:bookmarkEnd w:id="13"/>
      <w:r w:rsidRPr="00B16C12">
        <w:rPr>
          <w:rFonts w:ascii="Times New Roman" w:hAnsi="Times New Roman" w:cs="Times New Roman"/>
          <w:sz w:val="28"/>
          <w:szCs w:val="28"/>
        </w:rPr>
        <w:t>4.2. Стимулирующие выплаты работникам учреждений устанавливаются из следующего перечня выплат:</w:t>
      </w:r>
    </w:p>
    <w:p w:rsidR="00A937EC" w:rsidRPr="00B16C12" w:rsidRDefault="00A937EC" w:rsidP="00B16C12">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а) премиальные выплаты по итогам работы;</w:t>
      </w:r>
    </w:p>
    <w:p w:rsidR="00A937EC" w:rsidRPr="00B16C12" w:rsidRDefault="00A937EC" w:rsidP="00B16C12">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б) стимулирующая надбавка по итогам работы;</w:t>
      </w:r>
    </w:p>
    <w:p w:rsidR="00A937EC" w:rsidRPr="00B16C12" w:rsidRDefault="00A937EC" w:rsidP="00B16C12">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в) премиальные выплаты за выполнение особо важных (срочных) работ;</w:t>
      </w:r>
    </w:p>
    <w:p w:rsidR="00A937EC" w:rsidRPr="00B16C12" w:rsidRDefault="00A937EC" w:rsidP="00B16C12">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г) профессиональная стимулирующая надбавка;</w:t>
      </w:r>
    </w:p>
    <w:p w:rsidR="00A937EC" w:rsidRPr="00B16C12" w:rsidRDefault="00A937EC" w:rsidP="00B16C12">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д) премиальные выплаты к значимым датам (событиям).</w:t>
      </w:r>
    </w:p>
    <w:p w:rsidR="00A937EC" w:rsidRPr="00B16C12" w:rsidRDefault="00A937EC" w:rsidP="00B16C12">
      <w:pPr>
        <w:pStyle w:val="ConsPlusNormal"/>
        <w:ind w:firstLine="540"/>
        <w:jc w:val="both"/>
        <w:rPr>
          <w:rFonts w:ascii="Times New Roman" w:hAnsi="Times New Roman" w:cs="Times New Roman"/>
          <w:sz w:val="28"/>
          <w:szCs w:val="28"/>
        </w:rPr>
      </w:pPr>
      <w:bookmarkStart w:id="14" w:name="P335"/>
      <w:bookmarkEnd w:id="14"/>
      <w:r w:rsidRPr="00B16C12">
        <w:rPr>
          <w:rFonts w:ascii="Times New Roman" w:hAnsi="Times New Roman" w:cs="Times New Roman"/>
          <w:sz w:val="28"/>
          <w:szCs w:val="28"/>
        </w:rPr>
        <w:t>4.3. Стимулирующие выплаты руководителю учреждения устанавливаются из следующего перечня выплат:</w:t>
      </w:r>
    </w:p>
    <w:p w:rsidR="00A937EC" w:rsidRPr="00B16C12" w:rsidRDefault="00A937EC" w:rsidP="00B16C12">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а) премиальные выплаты по итогам работы;</w:t>
      </w:r>
    </w:p>
    <w:p w:rsidR="00A937EC" w:rsidRPr="00B16C12" w:rsidRDefault="008A43E1" w:rsidP="00B16C12">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б</w:t>
      </w:r>
      <w:r w:rsidR="00A937EC" w:rsidRPr="00B16C12">
        <w:rPr>
          <w:rFonts w:ascii="Times New Roman" w:hAnsi="Times New Roman" w:cs="Times New Roman"/>
          <w:sz w:val="28"/>
          <w:szCs w:val="28"/>
        </w:rPr>
        <w:t>) премиальные выплаты за выполнение особо важных (срочных) работ;</w:t>
      </w:r>
    </w:p>
    <w:p w:rsidR="00B723A7" w:rsidRPr="00B16C12" w:rsidRDefault="008A43E1" w:rsidP="00B16C12">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в</w:t>
      </w:r>
      <w:r w:rsidR="00A937EC" w:rsidRPr="00B16C12">
        <w:rPr>
          <w:rFonts w:ascii="Times New Roman" w:hAnsi="Times New Roman" w:cs="Times New Roman"/>
          <w:sz w:val="28"/>
          <w:szCs w:val="28"/>
        </w:rPr>
        <w:t>) премиальные выплаты к значимым датам (событиям)</w:t>
      </w:r>
      <w:r w:rsidR="00B723A7" w:rsidRPr="00B16C12">
        <w:rPr>
          <w:rFonts w:ascii="Times New Roman" w:hAnsi="Times New Roman" w:cs="Times New Roman"/>
          <w:sz w:val="28"/>
          <w:szCs w:val="28"/>
        </w:rPr>
        <w:t>;</w:t>
      </w:r>
    </w:p>
    <w:p w:rsidR="00A937EC" w:rsidRPr="00B16C12" w:rsidRDefault="00B723A7" w:rsidP="00B16C12">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 xml:space="preserve">г) надбавка за </w:t>
      </w:r>
      <w:r w:rsidR="00B72D5E" w:rsidRPr="00B16C12">
        <w:rPr>
          <w:rFonts w:ascii="Times New Roman" w:hAnsi="Times New Roman" w:cs="Times New Roman"/>
          <w:sz w:val="28"/>
          <w:szCs w:val="28"/>
        </w:rPr>
        <w:t xml:space="preserve">сложность и </w:t>
      </w:r>
      <w:r w:rsidRPr="00B16C12">
        <w:rPr>
          <w:rFonts w:ascii="Times New Roman" w:hAnsi="Times New Roman" w:cs="Times New Roman"/>
          <w:sz w:val="28"/>
          <w:szCs w:val="28"/>
        </w:rPr>
        <w:t>интенсивность выполнения работ.</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4.4. </w:t>
      </w:r>
      <w:proofErr w:type="gramStart"/>
      <w:r w:rsidRPr="00B16C12">
        <w:rPr>
          <w:rFonts w:ascii="Times New Roman" w:hAnsi="Times New Roman" w:cs="Times New Roman"/>
          <w:sz w:val="28"/>
          <w:szCs w:val="28"/>
        </w:rPr>
        <w:t xml:space="preserve">Установление работникам и руководителю иных стимулирующих выплат, кроме перечисленных в </w:t>
      </w:r>
      <w:hyperlink w:anchor="P329" w:history="1">
        <w:r w:rsidRPr="00B16C12">
          <w:rPr>
            <w:rFonts w:ascii="Times New Roman" w:hAnsi="Times New Roman" w:cs="Times New Roman"/>
            <w:sz w:val="28"/>
            <w:szCs w:val="28"/>
          </w:rPr>
          <w:t>пунктах 4.2</w:t>
        </w:r>
      </w:hyperlink>
      <w:r w:rsidRPr="00B16C12">
        <w:rPr>
          <w:rFonts w:ascii="Times New Roman" w:hAnsi="Times New Roman" w:cs="Times New Roman"/>
          <w:sz w:val="28"/>
          <w:szCs w:val="28"/>
        </w:rPr>
        <w:t xml:space="preserve"> и </w:t>
      </w:r>
      <w:hyperlink w:anchor="P335" w:history="1">
        <w:r w:rsidRPr="00B16C12">
          <w:rPr>
            <w:rFonts w:ascii="Times New Roman" w:hAnsi="Times New Roman" w:cs="Times New Roman"/>
            <w:sz w:val="28"/>
            <w:szCs w:val="28"/>
          </w:rPr>
          <w:t>4.3</w:t>
        </w:r>
      </w:hyperlink>
      <w:r w:rsidRPr="00B16C12">
        <w:rPr>
          <w:rFonts w:ascii="Times New Roman" w:hAnsi="Times New Roman" w:cs="Times New Roman"/>
          <w:sz w:val="28"/>
          <w:szCs w:val="28"/>
        </w:rPr>
        <w:t xml:space="preserve"> настоящего По</w:t>
      </w:r>
      <w:r w:rsidR="000B77E4" w:rsidRPr="00B16C12">
        <w:rPr>
          <w:rFonts w:ascii="Times New Roman" w:hAnsi="Times New Roman" w:cs="Times New Roman"/>
          <w:sz w:val="28"/>
          <w:szCs w:val="28"/>
        </w:rPr>
        <w:t>рядка</w:t>
      </w:r>
      <w:r w:rsidRPr="00B16C12">
        <w:rPr>
          <w:rFonts w:ascii="Times New Roman" w:hAnsi="Times New Roman" w:cs="Times New Roman"/>
          <w:sz w:val="28"/>
          <w:szCs w:val="28"/>
        </w:rPr>
        <w:t xml:space="preserve"> (соответственно), не допускается.</w:t>
      </w:r>
      <w:proofErr w:type="gramEnd"/>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4.5. Премиальные выплаты по итогам работы осуществляются:</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руководителю учреждения - по итогам работы учреждения;</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руководителям обособленных структурных подразделений (филиалов) учреждения - по итогам работы учреждения </w:t>
      </w:r>
      <w:proofErr w:type="gramStart"/>
      <w:r w:rsidRPr="00B16C12">
        <w:rPr>
          <w:rFonts w:ascii="Times New Roman" w:hAnsi="Times New Roman" w:cs="Times New Roman"/>
          <w:sz w:val="28"/>
          <w:szCs w:val="28"/>
        </w:rPr>
        <w:t>и(</w:t>
      </w:r>
      <w:proofErr w:type="gramEnd"/>
      <w:r w:rsidRPr="00B16C12">
        <w:rPr>
          <w:rFonts w:ascii="Times New Roman" w:hAnsi="Times New Roman" w:cs="Times New Roman"/>
          <w:sz w:val="28"/>
          <w:szCs w:val="28"/>
        </w:rPr>
        <w:t>или) структурного подразделения (филиала) учреждения;</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работникам учреждения - по итогам работы учреждения </w:t>
      </w:r>
      <w:proofErr w:type="gramStart"/>
      <w:r w:rsidRPr="00B16C12">
        <w:rPr>
          <w:rFonts w:ascii="Times New Roman" w:hAnsi="Times New Roman" w:cs="Times New Roman"/>
          <w:sz w:val="28"/>
          <w:szCs w:val="28"/>
        </w:rPr>
        <w:t>и(</w:t>
      </w:r>
      <w:proofErr w:type="gramEnd"/>
      <w:r w:rsidRPr="00B16C12">
        <w:rPr>
          <w:rFonts w:ascii="Times New Roman" w:hAnsi="Times New Roman" w:cs="Times New Roman"/>
          <w:sz w:val="28"/>
          <w:szCs w:val="28"/>
        </w:rPr>
        <w:t>или) структурного подразделения (филиала) учреждения и(или) по итогам работы конкретного работника.</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4.6. Премиальные выплаты по итогам работы выплачиваются с периодичностью подведения итогов работы соответственно учреждения, обособленного структурного подразделения, филиала, работника - ежемесячно, ежеквартально, за календарный год.</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4.7. Размер премиальных выплат по итогам работы определяется на основе показателей эффективности и результативности деятельности учреждения </w:t>
      </w:r>
      <w:proofErr w:type="gramStart"/>
      <w:r w:rsidRPr="00B16C12">
        <w:rPr>
          <w:rFonts w:ascii="Times New Roman" w:hAnsi="Times New Roman" w:cs="Times New Roman"/>
          <w:sz w:val="28"/>
          <w:szCs w:val="28"/>
        </w:rPr>
        <w:t>и(</w:t>
      </w:r>
      <w:proofErr w:type="gramEnd"/>
      <w:r w:rsidRPr="00B16C12">
        <w:rPr>
          <w:rFonts w:ascii="Times New Roman" w:hAnsi="Times New Roman" w:cs="Times New Roman"/>
          <w:sz w:val="28"/>
          <w:szCs w:val="28"/>
        </w:rPr>
        <w:t>или) критериев оценки деятельности учреждения</w:t>
      </w:r>
      <w:r w:rsidR="00E43713" w:rsidRPr="00B16C12">
        <w:rPr>
          <w:rFonts w:ascii="Times New Roman" w:hAnsi="Times New Roman" w:cs="Times New Roman"/>
          <w:sz w:val="28"/>
          <w:szCs w:val="28"/>
        </w:rPr>
        <w:t xml:space="preserve"> </w:t>
      </w:r>
      <w:r w:rsidRPr="00B16C12">
        <w:rPr>
          <w:rFonts w:ascii="Times New Roman" w:hAnsi="Times New Roman" w:cs="Times New Roman"/>
          <w:sz w:val="28"/>
          <w:szCs w:val="28"/>
        </w:rPr>
        <w:t>(далее - КПЭ, критерии оценки деятельности).</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Перечень КПЭ </w:t>
      </w:r>
      <w:proofErr w:type="gramStart"/>
      <w:r w:rsidRPr="00B16C12">
        <w:rPr>
          <w:rFonts w:ascii="Times New Roman" w:hAnsi="Times New Roman" w:cs="Times New Roman"/>
          <w:sz w:val="28"/>
          <w:szCs w:val="28"/>
        </w:rPr>
        <w:t>и(</w:t>
      </w:r>
      <w:proofErr w:type="gramEnd"/>
      <w:r w:rsidRPr="00B16C12">
        <w:rPr>
          <w:rFonts w:ascii="Times New Roman" w:hAnsi="Times New Roman" w:cs="Times New Roman"/>
          <w:sz w:val="28"/>
          <w:szCs w:val="28"/>
        </w:rPr>
        <w:t>или) критериев оценки деятельности устанавливается в разрезе основных направлений деятельности учреждения</w:t>
      </w:r>
      <w:r w:rsidR="00A36513" w:rsidRPr="00B16C12">
        <w:rPr>
          <w:rFonts w:ascii="Times New Roman" w:hAnsi="Times New Roman" w:cs="Times New Roman"/>
          <w:sz w:val="28"/>
          <w:szCs w:val="28"/>
        </w:rPr>
        <w:t xml:space="preserve"> (работника) </w:t>
      </w:r>
      <w:r w:rsidRPr="00B16C12">
        <w:rPr>
          <w:rFonts w:ascii="Times New Roman" w:hAnsi="Times New Roman" w:cs="Times New Roman"/>
          <w:sz w:val="28"/>
          <w:szCs w:val="28"/>
        </w:rPr>
        <w:lastRenderedPageBreak/>
        <w:t>соответственно.</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Совокупность КПЭ </w:t>
      </w:r>
      <w:proofErr w:type="gramStart"/>
      <w:r w:rsidRPr="00B16C12">
        <w:rPr>
          <w:rFonts w:ascii="Times New Roman" w:hAnsi="Times New Roman" w:cs="Times New Roman"/>
          <w:sz w:val="28"/>
          <w:szCs w:val="28"/>
        </w:rPr>
        <w:t>и(</w:t>
      </w:r>
      <w:proofErr w:type="gramEnd"/>
      <w:r w:rsidRPr="00B16C12">
        <w:rPr>
          <w:rFonts w:ascii="Times New Roman" w:hAnsi="Times New Roman" w:cs="Times New Roman"/>
          <w:sz w:val="28"/>
          <w:szCs w:val="28"/>
        </w:rPr>
        <w:t>или) критериев оценки деятельности, применяемых для определения размера премии конкретного работника, учитывает качество выполненных им работ, а в случае когда дополнительный и(или) сверхнормативный объем выполненных работником работ не учитывается при определении размера ставки заработной платы с учетом нагрузки, компенсационных выплат, также и объем выполненных работником работ.</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Перечень КПЭ, критериев оценки деятельности работников учреждения определяется </w:t>
      </w:r>
      <w:r w:rsidR="00A36513" w:rsidRPr="00B16C12">
        <w:rPr>
          <w:rFonts w:ascii="Times New Roman" w:hAnsi="Times New Roman" w:cs="Times New Roman"/>
          <w:sz w:val="28"/>
          <w:szCs w:val="28"/>
        </w:rPr>
        <w:t>положением о материальном стимулировании работников учреждения в соответствии с  локальным нормативным актом учреждения.</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В отношении каждого работника устанавливается не более десяти КПЭ, критериев оценки деятельности.</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4.8. </w:t>
      </w:r>
      <w:proofErr w:type="gramStart"/>
      <w:r w:rsidRPr="00B16C12">
        <w:rPr>
          <w:rFonts w:ascii="Times New Roman" w:hAnsi="Times New Roman" w:cs="Times New Roman"/>
          <w:sz w:val="28"/>
          <w:szCs w:val="28"/>
        </w:rPr>
        <w:t>Требования к КПЭ, применяемым для определения размера премиальных выплат по итогам работы:</w:t>
      </w:r>
      <w:proofErr w:type="gramEnd"/>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а) объективность - система сбора отчетных данных по КПЭ, обеспечивающих возможность объективной проверки корректности отчетных данных, минимизацию рисков намеренного искажения отчетн</w:t>
      </w:r>
      <w:r w:rsidR="000B77E4" w:rsidRPr="00B16C12">
        <w:rPr>
          <w:rFonts w:ascii="Times New Roman" w:hAnsi="Times New Roman" w:cs="Times New Roman"/>
          <w:sz w:val="28"/>
          <w:szCs w:val="28"/>
        </w:rPr>
        <w:t>ых данных со стороны учреждения (</w:t>
      </w:r>
      <w:r w:rsidRPr="00B16C12">
        <w:rPr>
          <w:rFonts w:ascii="Times New Roman" w:hAnsi="Times New Roman" w:cs="Times New Roman"/>
          <w:sz w:val="28"/>
          <w:szCs w:val="28"/>
        </w:rPr>
        <w:t>работника</w:t>
      </w:r>
      <w:r w:rsidR="000B77E4" w:rsidRPr="00B16C12">
        <w:rPr>
          <w:rFonts w:ascii="Times New Roman" w:hAnsi="Times New Roman" w:cs="Times New Roman"/>
          <w:sz w:val="28"/>
          <w:szCs w:val="28"/>
        </w:rPr>
        <w:t>)</w:t>
      </w:r>
      <w:r w:rsidRPr="00B16C12">
        <w:rPr>
          <w:rFonts w:ascii="Times New Roman" w:hAnsi="Times New Roman" w:cs="Times New Roman"/>
          <w:sz w:val="28"/>
          <w:szCs w:val="28"/>
        </w:rPr>
        <w:t xml:space="preserve"> соответственно;</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б) управляемость - достижение плановых значений КПЭ в преобладающей степени зависит от усилий соответственно учреждения </w:t>
      </w:r>
      <w:r w:rsidR="000B77E4" w:rsidRPr="00B16C12">
        <w:rPr>
          <w:rFonts w:ascii="Times New Roman" w:hAnsi="Times New Roman" w:cs="Times New Roman"/>
          <w:sz w:val="28"/>
          <w:szCs w:val="28"/>
        </w:rPr>
        <w:t>(работника</w:t>
      </w:r>
      <w:proofErr w:type="gramStart"/>
      <w:r w:rsidR="000B77E4" w:rsidRPr="00B16C12">
        <w:rPr>
          <w:rFonts w:ascii="Times New Roman" w:hAnsi="Times New Roman" w:cs="Times New Roman"/>
          <w:sz w:val="28"/>
          <w:szCs w:val="28"/>
        </w:rPr>
        <w:t>)</w:t>
      </w:r>
      <w:r w:rsidRPr="00B16C12">
        <w:rPr>
          <w:rFonts w:ascii="Times New Roman" w:hAnsi="Times New Roman" w:cs="Times New Roman"/>
          <w:sz w:val="28"/>
          <w:szCs w:val="28"/>
        </w:rPr>
        <w:t>в</w:t>
      </w:r>
      <w:proofErr w:type="gramEnd"/>
      <w:r w:rsidRPr="00B16C12">
        <w:rPr>
          <w:rFonts w:ascii="Times New Roman" w:hAnsi="Times New Roman" w:cs="Times New Roman"/>
          <w:sz w:val="28"/>
          <w:szCs w:val="28"/>
        </w:rPr>
        <w:t>нешние факторы оказывают минимальное влияние на достижение плановых значений КПЭ;</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в) прозрачность - формулировка (описание) КПЭ предполагает однозначное понимание ожидаемых результатов деятельности учреждения</w:t>
      </w:r>
      <w:r w:rsidR="000B77E4" w:rsidRPr="00B16C12">
        <w:rPr>
          <w:rFonts w:ascii="Times New Roman" w:hAnsi="Times New Roman" w:cs="Times New Roman"/>
          <w:sz w:val="28"/>
          <w:szCs w:val="28"/>
        </w:rPr>
        <w:t xml:space="preserve"> (ра</w:t>
      </w:r>
      <w:r w:rsidRPr="00B16C12">
        <w:rPr>
          <w:rFonts w:ascii="Times New Roman" w:hAnsi="Times New Roman" w:cs="Times New Roman"/>
          <w:sz w:val="28"/>
          <w:szCs w:val="28"/>
        </w:rPr>
        <w:t>ботника</w:t>
      </w:r>
      <w:r w:rsidR="000B77E4" w:rsidRPr="00B16C12">
        <w:rPr>
          <w:rFonts w:ascii="Times New Roman" w:hAnsi="Times New Roman" w:cs="Times New Roman"/>
          <w:sz w:val="28"/>
          <w:szCs w:val="28"/>
        </w:rPr>
        <w:t>)</w:t>
      </w:r>
      <w:r w:rsidRPr="00B16C12">
        <w:rPr>
          <w:rFonts w:ascii="Times New Roman" w:hAnsi="Times New Roman" w:cs="Times New Roman"/>
          <w:sz w:val="28"/>
          <w:szCs w:val="28"/>
        </w:rPr>
        <w:t xml:space="preserve"> соответственно;</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г) отсутствие негативных внешних эффектов - установление КПЭ не ведет к ухудшению реального положения дел по оцениваемому направлению деятельности или по иным направлениям деятельности учреждения</w:t>
      </w:r>
      <w:r w:rsidR="000B77E4" w:rsidRPr="00B16C12">
        <w:rPr>
          <w:rFonts w:ascii="Times New Roman" w:hAnsi="Times New Roman" w:cs="Times New Roman"/>
          <w:sz w:val="28"/>
          <w:szCs w:val="28"/>
        </w:rPr>
        <w:t xml:space="preserve"> (</w:t>
      </w:r>
      <w:r w:rsidRPr="00B16C12">
        <w:rPr>
          <w:rFonts w:ascii="Times New Roman" w:hAnsi="Times New Roman" w:cs="Times New Roman"/>
          <w:sz w:val="28"/>
          <w:szCs w:val="28"/>
        </w:rPr>
        <w:t>работника</w:t>
      </w:r>
      <w:r w:rsidR="000B77E4" w:rsidRPr="00B16C12">
        <w:rPr>
          <w:rFonts w:ascii="Times New Roman" w:hAnsi="Times New Roman" w:cs="Times New Roman"/>
          <w:sz w:val="28"/>
          <w:szCs w:val="28"/>
        </w:rPr>
        <w:t>)</w:t>
      </w:r>
      <w:r w:rsidRPr="00B16C12">
        <w:rPr>
          <w:rFonts w:ascii="Times New Roman" w:hAnsi="Times New Roman" w:cs="Times New Roman"/>
          <w:sz w:val="28"/>
          <w:szCs w:val="28"/>
        </w:rPr>
        <w:t xml:space="preserve"> соответственно;</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д) экономичность - издержки на мониторинг и сбор информации о фактических значениях КПЭ адекватны ожидаемому позитивному эффекту от применения показателя.</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4.9. Перечень КПЭ </w:t>
      </w:r>
      <w:proofErr w:type="gramStart"/>
      <w:r w:rsidRPr="00B16C12">
        <w:rPr>
          <w:rFonts w:ascii="Times New Roman" w:hAnsi="Times New Roman" w:cs="Times New Roman"/>
          <w:sz w:val="28"/>
          <w:szCs w:val="28"/>
        </w:rPr>
        <w:t>и(</w:t>
      </w:r>
      <w:proofErr w:type="gramEnd"/>
      <w:r w:rsidRPr="00B16C12">
        <w:rPr>
          <w:rFonts w:ascii="Times New Roman" w:hAnsi="Times New Roman" w:cs="Times New Roman"/>
          <w:sz w:val="28"/>
          <w:szCs w:val="28"/>
        </w:rPr>
        <w:t>или) критериев оценки деятельности и порядок определения размера премиальных выплат по итогам работы учреждения (работника) устанавливается:</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для руководителя учреждения </w:t>
      </w:r>
      <w:r w:rsidR="000B77E4" w:rsidRPr="00B16C12">
        <w:rPr>
          <w:rFonts w:ascii="Times New Roman" w:hAnsi="Times New Roman" w:cs="Times New Roman"/>
          <w:sz w:val="28"/>
          <w:szCs w:val="28"/>
        </w:rPr>
        <w:t>–</w:t>
      </w:r>
      <w:r w:rsidR="00863AF9" w:rsidRPr="00B16C12">
        <w:rPr>
          <w:rFonts w:ascii="Times New Roman" w:hAnsi="Times New Roman" w:cs="Times New Roman"/>
          <w:sz w:val="28"/>
          <w:szCs w:val="28"/>
        </w:rPr>
        <w:t xml:space="preserve">  положением о материальном стимулировании руководителей муниципальных учреждений и критериев и показателей эффективности и результативности деятельности муниципальных учреждений, утвержденным постановлением администрации МО «Кингисеппский муниципальный район»</w:t>
      </w:r>
      <w:r w:rsidRPr="00B16C12">
        <w:rPr>
          <w:rFonts w:ascii="Times New Roman" w:hAnsi="Times New Roman" w:cs="Times New Roman"/>
          <w:sz w:val="28"/>
          <w:szCs w:val="28"/>
        </w:rPr>
        <w:t>;</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для работников учреждения - локальным нормативным актом учреждения.</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4.10. В целях определения размера премиальных выплат по итогам работы устанавливается базовый размер премиальных выплат по итогам работы учреждения (работника), определяемый одним из следующих способов:</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lastRenderedPageBreak/>
        <w:t>в абсолютной величине (в рублях);</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в процентном отношении к сумме должностного оклада (оклада), выплат по ставке заработной платы и выплат по повышающим коэффициентам к должностному окладу (окладу, ставке заработной платы) (далее - окладно-ставочная часть заработной платы);</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в процентном отношении к сумме окладно-ставочной части заработной платы работника и компенсационных выплат работнику без учета компенсационных выплат за работу в выходные и праздничные дни (далее - базовая часть заработной платы).</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Базовый размер премиальных выплат по итогам работы учреждения (работника) устанавливается в разрезе соответственно должностей работников учреждения и соответствует стопроцентному достижению всех плановых значений КПЭ </w:t>
      </w:r>
      <w:proofErr w:type="gramStart"/>
      <w:r w:rsidRPr="00B16C12">
        <w:rPr>
          <w:rFonts w:ascii="Times New Roman" w:hAnsi="Times New Roman" w:cs="Times New Roman"/>
          <w:sz w:val="28"/>
          <w:szCs w:val="28"/>
        </w:rPr>
        <w:t>и(</w:t>
      </w:r>
      <w:proofErr w:type="gramEnd"/>
      <w:r w:rsidRPr="00B16C12">
        <w:rPr>
          <w:rFonts w:ascii="Times New Roman" w:hAnsi="Times New Roman" w:cs="Times New Roman"/>
          <w:sz w:val="28"/>
          <w:szCs w:val="28"/>
        </w:rPr>
        <w:t>или) критериев оценки деятельности (максимальному количеству баллов, которое может набрать работник, - в случае определения размера премиальных выплат на основе балльной оценки).</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4.11. Для каждого КПЭ, критерия оценки деятельности, применяемых для определения размера премиальных выплат по итогам работы, устанавливается:</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удельный вес КПЭ, критерия оценки деятельности в базовом размере премиальных выплат по итогам работы учреждения (работника), либо максимальная сумма баллов по КПЭ, критерию оценки деятельности, либо сумма в абсолютной величине (в рублях), соответствующая КПЭ, критерию оценки деятельности;</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плановое значение КПЭ, критерия оценки деятельности либо порядок его определения;</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механизм или формула, предполагающие сокращение размера премиальных выплат в случае недостижения планового значения КПЭ, критерия оценки деятельности.</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В </w:t>
      </w:r>
      <w:proofErr w:type="gramStart"/>
      <w:r w:rsidRPr="00B16C12">
        <w:rPr>
          <w:rFonts w:ascii="Times New Roman" w:hAnsi="Times New Roman" w:cs="Times New Roman"/>
          <w:sz w:val="28"/>
          <w:szCs w:val="28"/>
        </w:rPr>
        <w:t>случаях</w:t>
      </w:r>
      <w:proofErr w:type="gramEnd"/>
      <w:r w:rsidRPr="00B16C12">
        <w:rPr>
          <w:rFonts w:ascii="Times New Roman" w:hAnsi="Times New Roman" w:cs="Times New Roman"/>
          <w:sz w:val="28"/>
          <w:szCs w:val="28"/>
        </w:rPr>
        <w:t xml:space="preserve"> когда превышение планового значения КПЭ, критерия оценки деятельности имеет высокую значимость, необходимо устанавливать механизм или формулу, предполагающую увеличение размера премиальных выплат в случае превышения планового значения КПЭ, критерия оценки деятельности.</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4.12. Размер премиальных выплат по итогам работы определяется пропорционально фактически отработанному времени (за исключением руководителя учреждения).</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4.13. В случае установления стимулирующей надбавки по итогам работы результаты деятельности работника оцениваются не чаще одного раза в квартал.</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Стимулирующая надбавка по итогам работы устанавливается на определенный период в процентах к окладно-ставочной части заработной платы работника или базовой части заработной платы работника.</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4.14. Стимулирующая надбавка по итогам работы устанавливается на квартал - в случае определения размера надбавки по итогам работы за отчетный квартал, </w:t>
      </w:r>
      <w:proofErr w:type="gramStart"/>
      <w:r w:rsidRPr="00B16C12">
        <w:rPr>
          <w:rFonts w:ascii="Times New Roman" w:hAnsi="Times New Roman" w:cs="Times New Roman"/>
          <w:sz w:val="28"/>
          <w:szCs w:val="28"/>
        </w:rPr>
        <w:t>и(</w:t>
      </w:r>
      <w:proofErr w:type="gramEnd"/>
      <w:r w:rsidRPr="00B16C12">
        <w:rPr>
          <w:rFonts w:ascii="Times New Roman" w:hAnsi="Times New Roman" w:cs="Times New Roman"/>
          <w:sz w:val="28"/>
          <w:szCs w:val="28"/>
        </w:rPr>
        <w:t xml:space="preserve">или) на год - в случае определения размера надбавки по итогам работы за календарный год, и(или) до наступления определенных </w:t>
      </w:r>
      <w:r w:rsidRPr="00B16C12">
        <w:rPr>
          <w:rFonts w:ascii="Times New Roman" w:hAnsi="Times New Roman" w:cs="Times New Roman"/>
          <w:sz w:val="28"/>
          <w:szCs w:val="28"/>
        </w:rPr>
        <w:lastRenderedPageBreak/>
        <w:t>событий - в случае определения размера надбавки по итогам проведения определенных мероприятий (в том числе соревнований).</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4.15. Размер стимулирующей надбавки по итогам работы определяется на основе КПЭ </w:t>
      </w:r>
      <w:proofErr w:type="gramStart"/>
      <w:r w:rsidRPr="00B16C12">
        <w:rPr>
          <w:rFonts w:ascii="Times New Roman" w:hAnsi="Times New Roman" w:cs="Times New Roman"/>
          <w:sz w:val="28"/>
          <w:szCs w:val="28"/>
        </w:rPr>
        <w:t>и(</w:t>
      </w:r>
      <w:proofErr w:type="gramEnd"/>
      <w:r w:rsidRPr="00B16C12">
        <w:rPr>
          <w:rFonts w:ascii="Times New Roman" w:hAnsi="Times New Roman" w:cs="Times New Roman"/>
          <w:sz w:val="28"/>
          <w:szCs w:val="28"/>
        </w:rPr>
        <w:t>или) критериев оценки деятельности, устанавливаемых в соответствии с настоящим По</w:t>
      </w:r>
      <w:r w:rsidR="008E207B" w:rsidRPr="00B16C12">
        <w:rPr>
          <w:rFonts w:ascii="Times New Roman" w:hAnsi="Times New Roman" w:cs="Times New Roman"/>
          <w:sz w:val="28"/>
          <w:szCs w:val="28"/>
        </w:rPr>
        <w:t>рядком</w:t>
      </w:r>
      <w:r w:rsidRPr="00B16C12">
        <w:rPr>
          <w:rFonts w:ascii="Times New Roman" w:hAnsi="Times New Roman" w:cs="Times New Roman"/>
          <w:sz w:val="28"/>
          <w:szCs w:val="28"/>
        </w:rPr>
        <w:t>.</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Перечень КПЭ </w:t>
      </w:r>
      <w:proofErr w:type="gramStart"/>
      <w:r w:rsidRPr="00B16C12">
        <w:rPr>
          <w:rFonts w:ascii="Times New Roman" w:hAnsi="Times New Roman" w:cs="Times New Roman"/>
          <w:sz w:val="28"/>
          <w:szCs w:val="28"/>
        </w:rPr>
        <w:t>и(</w:t>
      </w:r>
      <w:proofErr w:type="gramEnd"/>
      <w:r w:rsidRPr="00B16C12">
        <w:rPr>
          <w:rFonts w:ascii="Times New Roman" w:hAnsi="Times New Roman" w:cs="Times New Roman"/>
          <w:sz w:val="28"/>
          <w:szCs w:val="28"/>
        </w:rPr>
        <w:t>или) критериев оценки деятельности и порядок их применения для определения размера стимулирующей надбавки по итогам работы (в том числе удельные веса (сумма баллов) КПЭ, критериев оценки деятельности, механизм или формула, предполагающие связь значений КПЭ, критериев оценки деятельности с размером надбавки) устанавливаются локальным нормативным актом учреждения.</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Для тренерского состава учреждений физической культуры и спорта, структурных подразделений учреждений иных отраслей, осуществляющих спортивную подготовку на основе </w:t>
      </w:r>
      <w:r w:rsidR="0094157F" w:rsidRPr="00B16C12">
        <w:rPr>
          <w:rFonts w:ascii="Times New Roman" w:hAnsi="Times New Roman" w:cs="Times New Roman"/>
          <w:sz w:val="28"/>
          <w:szCs w:val="28"/>
        </w:rPr>
        <w:t>муниципальн</w:t>
      </w:r>
      <w:r w:rsidRPr="00B16C12">
        <w:rPr>
          <w:rFonts w:ascii="Times New Roman" w:hAnsi="Times New Roman" w:cs="Times New Roman"/>
          <w:sz w:val="28"/>
          <w:szCs w:val="28"/>
        </w:rPr>
        <w:t xml:space="preserve">ого задания, размер стимулирующей надбавки по итогам работы устанавливается в соответствии с </w:t>
      </w:r>
      <w:hyperlink w:anchor="P2811" w:history="1">
        <w:r w:rsidRPr="00B16C12">
          <w:rPr>
            <w:rFonts w:ascii="Times New Roman" w:hAnsi="Times New Roman" w:cs="Times New Roman"/>
            <w:sz w:val="28"/>
            <w:szCs w:val="28"/>
          </w:rPr>
          <w:t xml:space="preserve">приложением </w:t>
        </w:r>
        <w:r w:rsidR="001879F8" w:rsidRPr="00B16C12">
          <w:rPr>
            <w:rFonts w:ascii="Times New Roman" w:hAnsi="Times New Roman" w:cs="Times New Roman"/>
            <w:sz w:val="28"/>
            <w:szCs w:val="28"/>
          </w:rPr>
          <w:t>8</w:t>
        </w:r>
      </w:hyperlink>
      <w:r w:rsidRPr="00B16C12">
        <w:rPr>
          <w:rFonts w:ascii="Times New Roman" w:hAnsi="Times New Roman" w:cs="Times New Roman"/>
          <w:sz w:val="28"/>
          <w:szCs w:val="28"/>
        </w:rPr>
        <w:t xml:space="preserve"> к настоящему Положению.</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4.16. Оценка фактического достижения плановых значений КПЭ, критериев оценки деятельности, применяемых для определения размера премиальных выплат по итогам работы, стимулирующих надбавок по итогам работы, осуществляется в порядке, установленном локальным нормативным актом учреждения с учетом мнения представительного органа работников (для руководителей учреждений - правовы</w:t>
      </w:r>
      <w:r w:rsidR="0094157F" w:rsidRPr="00B16C12">
        <w:rPr>
          <w:rFonts w:ascii="Times New Roman" w:hAnsi="Times New Roman" w:cs="Times New Roman"/>
          <w:sz w:val="28"/>
          <w:szCs w:val="28"/>
        </w:rPr>
        <w:t>м актом уполномоченного органа</w:t>
      </w:r>
      <w:r w:rsidRPr="00B16C12">
        <w:rPr>
          <w:rFonts w:ascii="Times New Roman" w:hAnsi="Times New Roman" w:cs="Times New Roman"/>
          <w:sz w:val="28"/>
          <w:szCs w:val="28"/>
        </w:rPr>
        <w:t>).</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4.17. </w:t>
      </w:r>
      <w:proofErr w:type="gramStart"/>
      <w:r w:rsidRPr="00B16C12">
        <w:rPr>
          <w:rFonts w:ascii="Times New Roman" w:hAnsi="Times New Roman" w:cs="Times New Roman"/>
          <w:sz w:val="28"/>
          <w:szCs w:val="28"/>
        </w:rPr>
        <w:t>В случае одновременного установления для работника премиальных выплат по итогам работы (за месяц, квартал) и стимулирующей надбавки по итогам работы КПЭ и критерии оценки деятельности, применяемые для определения размера премиальных выплат по итогам работы, должны отличаться от КПЭ и критериев оценки деятельности, применяемых для определения размера стимулирующей надбавки по итогам работы.</w:t>
      </w:r>
      <w:proofErr w:type="gramEnd"/>
    </w:p>
    <w:p w:rsidR="00A937EC" w:rsidRPr="00B16C12" w:rsidRDefault="00A937EC" w:rsidP="00B16C12">
      <w:pPr>
        <w:pStyle w:val="ConsPlusNormal"/>
        <w:ind w:firstLine="540"/>
        <w:jc w:val="both"/>
        <w:rPr>
          <w:rFonts w:ascii="Times New Roman" w:hAnsi="Times New Roman" w:cs="Times New Roman"/>
          <w:sz w:val="28"/>
          <w:szCs w:val="28"/>
        </w:rPr>
      </w:pPr>
      <w:bookmarkStart w:id="15" w:name="P382"/>
      <w:bookmarkEnd w:id="15"/>
      <w:r w:rsidRPr="00B16C12">
        <w:rPr>
          <w:rFonts w:ascii="Times New Roman" w:hAnsi="Times New Roman" w:cs="Times New Roman"/>
          <w:sz w:val="28"/>
          <w:szCs w:val="28"/>
        </w:rPr>
        <w:t>4.18. Премиальные выплаты за выполнение особо важных (срочных) работ работникам учреждения осуществляются по решению руководителя учреждения, а для руководителя учреждения - по</w:t>
      </w:r>
      <w:r w:rsidR="0094157F" w:rsidRPr="00B16C12">
        <w:rPr>
          <w:rFonts w:ascii="Times New Roman" w:hAnsi="Times New Roman" w:cs="Times New Roman"/>
          <w:sz w:val="28"/>
          <w:szCs w:val="28"/>
        </w:rPr>
        <w:t xml:space="preserve"> решению уполномоченного органа</w:t>
      </w:r>
      <w:r w:rsidRPr="00B16C12">
        <w:rPr>
          <w:rFonts w:ascii="Times New Roman" w:hAnsi="Times New Roman" w:cs="Times New Roman"/>
          <w:sz w:val="28"/>
          <w:szCs w:val="28"/>
        </w:rPr>
        <w:t>.</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Совокупный объем премиальных выплат за выполнение особо важных (срочных) работ по всем работникам учреждения не может превышать 5</w:t>
      </w:r>
      <w:r w:rsidR="0094157F" w:rsidRPr="00B16C12">
        <w:rPr>
          <w:rFonts w:ascii="Times New Roman" w:hAnsi="Times New Roman" w:cs="Times New Roman"/>
          <w:sz w:val="28"/>
          <w:szCs w:val="28"/>
        </w:rPr>
        <w:t>%</w:t>
      </w:r>
      <w:r w:rsidRPr="00B16C12">
        <w:rPr>
          <w:rFonts w:ascii="Times New Roman" w:hAnsi="Times New Roman" w:cs="Times New Roman"/>
          <w:sz w:val="28"/>
          <w:szCs w:val="28"/>
        </w:rPr>
        <w:t xml:space="preserve"> базовой части заработной платы всех работников учреждения в целом за календарный год.</w:t>
      </w:r>
    </w:p>
    <w:p w:rsidR="00DD2299" w:rsidRPr="00B16C12" w:rsidRDefault="00A937EC" w:rsidP="00B16C12">
      <w:pPr>
        <w:pStyle w:val="ConsPlusNormal"/>
        <w:ind w:firstLine="540"/>
        <w:jc w:val="both"/>
        <w:rPr>
          <w:rFonts w:ascii="Times New Roman" w:hAnsi="Times New Roman" w:cs="Times New Roman"/>
          <w:sz w:val="28"/>
          <w:szCs w:val="28"/>
        </w:rPr>
      </w:pPr>
      <w:bookmarkStart w:id="16" w:name="P384"/>
      <w:bookmarkEnd w:id="16"/>
      <w:r w:rsidRPr="00B16C12">
        <w:rPr>
          <w:rFonts w:ascii="Times New Roman" w:hAnsi="Times New Roman" w:cs="Times New Roman"/>
          <w:sz w:val="28"/>
          <w:szCs w:val="28"/>
        </w:rPr>
        <w:t xml:space="preserve">4.19. Суммарный по учреждению объем премиальных выплат по итогам работы, стимулирующей надбавки по итогам работы, премиальных выплат за выполнение особо важных (срочных) работ находится в диапазоне от 20 до 100 процентов базовой части заработной платы всех работников учреждения в целом за календарный год. </w:t>
      </w:r>
    </w:p>
    <w:p w:rsidR="00C577D8" w:rsidRPr="00B16C12" w:rsidRDefault="00C577D8"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Объем премиальных выплат по итогам работы, стимулирующей надбавки по итогам работы, премиальных выплат за выполнение особо важных (срочных) работ для муниципальных учреждений МО «Кингисеппский муниципальный район», не отнесенных к определенным видам экономической </w:t>
      </w:r>
      <w:r w:rsidRPr="00B16C12">
        <w:rPr>
          <w:rFonts w:ascii="Times New Roman" w:hAnsi="Times New Roman" w:cs="Times New Roman"/>
          <w:sz w:val="28"/>
          <w:szCs w:val="28"/>
        </w:rPr>
        <w:lastRenderedPageBreak/>
        <w:t>деятельности, устанавливается в соответствии с приложением 6 к настоящему Порядку.</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4.20. Виды премиальных выплат к значимым датам (событиям):</w:t>
      </w:r>
    </w:p>
    <w:p w:rsidR="00A937EC" w:rsidRPr="00B16C12" w:rsidRDefault="00A937EC" w:rsidP="00B16C12">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к профессиональным праздникам;</w:t>
      </w:r>
    </w:p>
    <w:p w:rsidR="00A937EC" w:rsidRPr="00B16C12" w:rsidRDefault="00260D05" w:rsidP="00B16C12">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к юбилейным датам.</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в связи с награждением государственными наградами Российской Федерации, ведомственными наградами федеральных органов исполнительной власти, наградами Губернатора Ленинградской области и Законодательного собрания Ленинградской области.</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Размер премиальных выплат к профессиональным праздникам, юбилейным датам определяется с учетом профессиональных достижений работников.</w:t>
      </w:r>
    </w:p>
    <w:p w:rsidR="00A937EC" w:rsidRPr="00B16C12" w:rsidRDefault="00A937EC" w:rsidP="00B16C12">
      <w:pPr>
        <w:pStyle w:val="ConsPlusNormal"/>
        <w:ind w:firstLine="540"/>
        <w:jc w:val="both"/>
        <w:rPr>
          <w:rFonts w:ascii="Times New Roman" w:hAnsi="Times New Roman" w:cs="Times New Roman"/>
          <w:sz w:val="28"/>
          <w:szCs w:val="28"/>
        </w:rPr>
      </w:pPr>
      <w:bookmarkStart w:id="17" w:name="P390"/>
      <w:bookmarkEnd w:id="17"/>
      <w:r w:rsidRPr="00B16C12">
        <w:rPr>
          <w:rFonts w:ascii="Times New Roman" w:hAnsi="Times New Roman" w:cs="Times New Roman"/>
          <w:sz w:val="28"/>
          <w:szCs w:val="28"/>
        </w:rPr>
        <w:t>4.21. Суммарный по учреждению объем премиальных выплат к значимым датам (</w:t>
      </w:r>
      <w:r w:rsidR="00266632" w:rsidRPr="00B16C12">
        <w:rPr>
          <w:rFonts w:ascii="Times New Roman" w:hAnsi="Times New Roman" w:cs="Times New Roman"/>
          <w:sz w:val="28"/>
          <w:szCs w:val="28"/>
        </w:rPr>
        <w:t xml:space="preserve">событиям) не может превышать 2% </w:t>
      </w:r>
      <w:r w:rsidRPr="00B16C12">
        <w:rPr>
          <w:rFonts w:ascii="Times New Roman" w:hAnsi="Times New Roman" w:cs="Times New Roman"/>
          <w:sz w:val="28"/>
          <w:szCs w:val="28"/>
        </w:rPr>
        <w:t>фонда оплаты труда учреждения в целом за календарный год.</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4.22. Профессиональная стимулирующая надбавка устанавливается по отдельным должностям (профессиям) работников в процентах к должностному окладу (окладу), выплатам по ставке заработной платы, окладно-ставочной части заработной платы либо в абсолютной величине (в рублях) в целях сохранения (привлечения) высококвалифицированных кадров.</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Профессиональная стимулирующая надбавка не может быть установлена по всем должностям работников учреждения, входящим в одну ПКГ, один КУ.</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Размер профессиональной стимулирующей надбавки устанавливается локальным нормативным актом учреждения с учетом мнения представительного органа работников сроком на один год единым для каждой должности (профессии), в отношении которой устанавливается надбавка.</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Профессиональная стимулирующая надбавка выплачивается ежемесячно пропорционально фактически отработанному в отчетном периоде времени.</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4.23. Размер стимулирующих выплат работнику уменьшается при неисполнении или ненадлежащем исполнении работником возложенных на него трудовых обязанностей.</w:t>
      </w:r>
    </w:p>
    <w:p w:rsidR="00A937EC" w:rsidRPr="00B16C12" w:rsidRDefault="00A937EC" w:rsidP="00B16C12">
      <w:pPr>
        <w:pStyle w:val="ConsPlusNormal"/>
        <w:ind w:firstLine="540"/>
        <w:jc w:val="both"/>
        <w:rPr>
          <w:rFonts w:ascii="Times New Roman" w:hAnsi="Times New Roman" w:cs="Times New Roman"/>
          <w:sz w:val="28"/>
          <w:szCs w:val="28"/>
        </w:rPr>
      </w:pPr>
      <w:proofErr w:type="gramStart"/>
      <w:r w:rsidRPr="00B16C12">
        <w:rPr>
          <w:rFonts w:ascii="Times New Roman" w:hAnsi="Times New Roman" w:cs="Times New Roman"/>
          <w:sz w:val="28"/>
          <w:szCs w:val="28"/>
        </w:rPr>
        <w:t xml:space="preserve">Для руководителей учреждений неисполнение или ненадлежащее исполнение возложенных на него трудовых обязанностей и соответствующие </w:t>
      </w:r>
      <w:r w:rsidR="00B46105" w:rsidRPr="00B16C12">
        <w:rPr>
          <w:rFonts w:ascii="Times New Roman" w:hAnsi="Times New Roman" w:cs="Times New Roman"/>
          <w:sz w:val="28"/>
          <w:szCs w:val="28"/>
        </w:rPr>
        <w:t xml:space="preserve">сокращенные </w:t>
      </w:r>
      <w:r w:rsidRPr="00B16C12">
        <w:rPr>
          <w:rFonts w:ascii="Times New Roman" w:hAnsi="Times New Roman" w:cs="Times New Roman"/>
          <w:sz w:val="28"/>
          <w:szCs w:val="28"/>
        </w:rPr>
        <w:t>размеры стимулирующи</w:t>
      </w:r>
      <w:r w:rsidR="00B46105" w:rsidRPr="00B16C12">
        <w:rPr>
          <w:rFonts w:ascii="Times New Roman" w:hAnsi="Times New Roman" w:cs="Times New Roman"/>
          <w:sz w:val="28"/>
          <w:szCs w:val="28"/>
        </w:rPr>
        <w:t>х</w:t>
      </w:r>
      <w:r w:rsidRPr="00B16C12">
        <w:rPr>
          <w:rFonts w:ascii="Times New Roman" w:hAnsi="Times New Roman" w:cs="Times New Roman"/>
          <w:sz w:val="28"/>
          <w:szCs w:val="28"/>
        </w:rPr>
        <w:t xml:space="preserve"> выплат устанавливаются нормативным правовым актом уполномоченного органа, которые в том числе предусматривают уменьшение размера стимулирующих выплат руководителю на 100 </w:t>
      </w:r>
      <w:r w:rsidR="00C7377C" w:rsidRPr="00B16C12">
        <w:rPr>
          <w:rFonts w:ascii="Times New Roman" w:hAnsi="Times New Roman" w:cs="Times New Roman"/>
          <w:sz w:val="28"/>
          <w:szCs w:val="28"/>
        </w:rPr>
        <w:t>%</w:t>
      </w:r>
      <w:r w:rsidRPr="00B16C12">
        <w:rPr>
          <w:rFonts w:ascii="Times New Roman" w:hAnsi="Times New Roman" w:cs="Times New Roman"/>
          <w:sz w:val="28"/>
          <w:szCs w:val="28"/>
        </w:rPr>
        <w:t xml:space="preserve"> в случаях</w:t>
      </w:r>
      <w:r w:rsidR="00C7377C" w:rsidRPr="00B16C12">
        <w:rPr>
          <w:rFonts w:ascii="Times New Roman" w:hAnsi="Times New Roman" w:cs="Times New Roman"/>
          <w:sz w:val="28"/>
          <w:szCs w:val="28"/>
        </w:rPr>
        <w:t xml:space="preserve">, предусмотренных </w:t>
      </w:r>
      <w:r w:rsidR="00863AF9" w:rsidRPr="00B16C12">
        <w:rPr>
          <w:rFonts w:ascii="Times New Roman" w:hAnsi="Times New Roman" w:cs="Times New Roman"/>
          <w:sz w:val="28"/>
          <w:szCs w:val="28"/>
        </w:rPr>
        <w:t>положением о материальном стимулировании руководителей муниципальных учреждений и критериев и показателей эффективности и результативности деятельности муниципальных учреждений, утвержденным постановлением администрации МО</w:t>
      </w:r>
      <w:proofErr w:type="gramEnd"/>
      <w:r w:rsidR="00863AF9" w:rsidRPr="00B16C12">
        <w:rPr>
          <w:rFonts w:ascii="Times New Roman" w:hAnsi="Times New Roman" w:cs="Times New Roman"/>
          <w:sz w:val="28"/>
          <w:szCs w:val="28"/>
        </w:rPr>
        <w:t xml:space="preserve"> «Кингисеппский муниципальный район»</w:t>
      </w:r>
      <w:r w:rsidR="00ED3D51" w:rsidRPr="00B16C12">
        <w:rPr>
          <w:rFonts w:ascii="Times New Roman" w:hAnsi="Times New Roman" w:cs="Times New Roman"/>
          <w:sz w:val="28"/>
          <w:szCs w:val="28"/>
        </w:rPr>
        <w:t>.</w:t>
      </w:r>
    </w:p>
    <w:p w:rsidR="00A937EC" w:rsidRPr="00B16C12" w:rsidRDefault="00863AF9"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4</w:t>
      </w:r>
      <w:r w:rsidR="00A937EC" w:rsidRPr="00B16C12">
        <w:rPr>
          <w:rFonts w:ascii="Times New Roman" w:hAnsi="Times New Roman" w:cs="Times New Roman"/>
          <w:sz w:val="28"/>
          <w:szCs w:val="28"/>
        </w:rPr>
        <w:t>.24. Размеры стимулирующих выплат работникам (за исключением руководителей учреждений) устанавливаются приказами (</w:t>
      </w:r>
      <w:r w:rsidRPr="00B16C12">
        <w:rPr>
          <w:rFonts w:ascii="Times New Roman" w:hAnsi="Times New Roman" w:cs="Times New Roman"/>
          <w:sz w:val="28"/>
          <w:szCs w:val="28"/>
        </w:rPr>
        <w:t>локальными правовыми актами</w:t>
      </w:r>
      <w:r w:rsidR="00A937EC" w:rsidRPr="00B16C12">
        <w:rPr>
          <w:rFonts w:ascii="Times New Roman" w:hAnsi="Times New Roman" w:cs="Times New Roman"/>
          <w:sz w:val="28"/>
          <w:szCs w:val="28"/>
        </w:rPr>
        <w:t>) учреждений.</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Размеры стимулирующих выплат руководителям учреждений </w:t>
      </w:r>
      <w:r w:rsidRPr="00B16C12">
        <w:rPr>
          <w:rFonts w:ascii="Times New Roman" w:hAnsi="Times New Roman" w:cs="Times New Roman"/>
          <w:sz w:val="28"/>
          <w:szCs w:val="28"/>
        </w:rPr>
        <w:lastRenderedPageBreak/>
        <w:t xml:space="preserve">устанавливаются распоряжениями </w:t>
      </w:r>
      <w:r w:rsidR="00863AF9" w:rsidRPr="00B16C12">
        <w:rPr>
          <w:rFonts w:ascii="Times New Roman" w:hAnsi="Times New Roman" w:cs="Times New Roman"/>
          <w:sz w:val="28"/>
          <w:szCs w:val="28"/>
        </w:rPr>
        <w:t>администрации МО «Кингисеппский муниципальный район»</w:t>
      </w:r>
      <w:r w:rsidRPr="00B16C12">
        <w:rPr>
          <w:rFonts w:ascii="Times New Roman" w:hAnsi="Times New Roman" w:cs="Times New Roman"/>
          <w:sz w:val="28"/>
          <w:szCs w:val="28"/>
        </w:rPr>
        <w:t>.</w:t>
      </w:r>
    </w:p>
    <w:p w:rsidR="00880932" w:rsidRPr="00B16C12" w:rsidRDefault="00880932"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4.25. Экономия фонда оплаты труда может быть направлена на осуществление выплат стимулирующего характера.</w:t>
      </w:r>
    </w:p>
    <w:p w:rsidR="00A937EC" w:rsidRPr="00B16C12" w:rsidRDefault="00A937EC" w:rsidP="00B16C12">
      <w:pPr>
        <w:pStyle w:val="ConsPlusNormal"/>
        <w:rPr>
          <w:rFonts w:ascii="Times New Roman" w:hAnsi="Times New Roman" w:cs="Times New Roman"/>
          <w:sz w:val="28"/>
          <w:szCs w:val="28"/>
        </w:rPr>
      </w:pPr>
    </w:p>
    <w:p w:rsidR="00A937EC" w:rsidRPr="00B16C12" w:rsidRDefault="00A937EC" w:rsidP="00B16C12">
      <w:pPr>
        <w:pStyle w:val="ConsPlusTitle"/>
        <w:jc w:val="center"/>
        <w:outlineLvl w:val="1"/>
        <w:rPr>
          <w:rFonts w:ascii="Times New Roman" w:hAnsi="Times New Roman" w:cs="Times New Roman"/>
          <w:sz w:val="28"/>
          <w:szCs w:val="28"/>
        </w:rPr>
      </w:pPr>
      <w:r w:rsidRPr="00B16C12">
        <w:rPr>
          <w:rFonts w:ascii="Times New Roman" w:hAnsi="Times New Roman" w:cs="Times New Roman"/>
          <w:sz w:val="28"/>
          <w:szCs w:val="28"/>
        </w:rPr>
        <w:t>5. Порядок и предельные размеры оказания</w:t>
      </w:r>
    </w:p>
    <w:p w:rsidR="00A937EC" w:rsidRPr="00B16C12" w:rsidRDefault="00A937EC">
      <w:pPr>
        <w:pStyle w:val="ConsPlusTitle"/>
        <w:jc w:val="center"/>
        <w:rPr>
          <w:rFonts w:ascii="Times New Roman" w:hAnsi="Times New Roman" w:cs="Times New Roman"/>
          <w:sz w:val="28"/>
          <w:szCs w:val="28"/>
        </w:rPr>
      </w:pPr>
      <w:r w:rsidRPr="00B16C12">
        <w:rPr>
          <w:rFonts w:ascii="Times New Roman" w:hAnsi="Times New Roman" w:cs="Times New Roman"/>
          <w:sz w:val="28"/>
          <w:szCs w:val="28"/>
        </w:rPr>
        <w:t>материальной помощи работникам</w:t>
      </w:r>
    </w:p>
    <w:p w:rsidR="00A937EC" w:rsidRPr="00B16C12" w:rsidRDefault="00A937EC">
      <w:pPr>
        <w:pStyle w:val="ConsPlusNormal"/>
        <w:rPr>
          <w:rFonts w:ascii="Times New Roman" w:hAnsi="Times New Roman" w:cs="Times New Roman"/>
          <w:sz w:val="28"/>
          <w:szCs w:val="28"/>
        </w:rPr>
      </w:pP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5.1. Решение об оказании материальной помощи и ее конкретных размерах принимает руководитель учреждения в соответствии с положением об оплате труда и стимулировании работников учреждения на основании письменного заявления работника.</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Решение об оказании материальной помощи руководителю учреждения принимается </w:t>
      </w:r>
      <w:r w:rsidR="00863AF9" w:rsidRPr="00B16C12">
        <w:rPr>
          <w:rFonts w:ascii="Times New Roman" w:hAnsi="Times New Roman" w:cs="Times New Roman"/>
          <w:sz w:val="28"/>
          <w:szCs w:val="28"/>
        </w:rPr>
        <w:t>в соответствии с положением о материальном стимулировании руководителей муниципальных учреждений и критериев и показателей эффективности и результативности деятельности муниципальных учреждений, утвержденным постановлением администрации МО «Кингисеппский муниципальный район»</w:t>
      </w:r>
      <w:r w:rsidRPr="00B16C12">
        <w:rPr>
          <w:rFonts w:ascii="Times New Roman" w:hAnsi="Times New Roman" w:cs="Times New Roman"/>
          <w:sz w:val="28"/>
          <w:szCs w:val="28"/>
        </w:rPr>
        <w:t>.</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5.2. Размер материальной помощи отдельному работнику не может превышать шести размеров месячных должных окладов (окладов) работника (ставок заработной платы с учетом нагрузки) в целом за календарный год и оказывается в пределах </w:t>
      </w:r>
      <w:proofErr w:type="gramStart"/>
      <w:r w:rsidRPr="00B16C12">
        <w:rPr>
          <w:rFonts w:ascii="Times New Roman" w:hAnsi="Times New Roman" w:cs="Times New Roman"/>
          <w:sz w:val="28"/>
          <w:szCs w:val="28"/>
        </w:rPr>
        <w:t>экономии фонда оплаты труда учреждения</w:t>
      </w:r>
      <w:proofErr w:type="gramEnd"/>
      <w:r w:rsidRPr="00B16C12">
        <w:rPr>
          <w:rFonts w:ascii="Times New Roman" w:hAnsi="Times New Roman" w:cs="Times New Roman"/>
          <w:sz w:val="28"/>
          <w:szCs w:val="28"/>
        </w:rPr>
        <w:t>.</w:t>
      </w:r>
    </w:p>
    <w:p w:rsidR="00A937EC" w:rsidRPr="00B16C12" w:rsidRDefault="00A937EC" w:rsidP="00B16C12">
      <w:pPr>
        <w:pStyle w:val="ConsPlusNormal"/>
        <w:ind w:firstLine="540"/>
        <w:jc w:val="both"/>
        <w:rPr>
          <w:rFonts w:ascii="Times New Roman" w:hAnsi="Times New Roman" w:cs="Times New Roman"/>
          <w:sz w:val="28"/>
          <w:szCs w:val="28"/>
        </w:rPr>
      </w:pPr>
      <w:bookmarkStart w:id="18" w:name="P409"/>
      <w:bookmarkEnd w:id="18"/>
      <w:r w:rsidRPr="00B16C12">
        <w:rPr>
          <w:rFonts w:ascii="Times New Roman" w:hAnsi="Times New Roman" w:cs="Times New Roman"/>
          <w:sz w:val="28"/>
          <w:szCs w:val="28"/>
        </w:rPr>
        <w:t>5.3. Суммарный объем оказанной работникам материальной помощи не может превышать 2</w:t>
      </w:r>
      <w:r w:rsidR="00A36513" w:rsidRPr="00B16C12">
        <w:rPr>
          <w:rFonts w:ascii="Times New Roman" w:hAnsi="Times New Roman" w:cs="Times New Roman"/>
          <w:sz w:val="28"/>
          <w:szCs w:val="28"/>
        </w:rPr>
        <w:t>%</w:t>
      </w:r>
      <w:r w:rsidRPr="00B16C12">
        <w:rPr>
          <w:rFonts w:ascii="Times New Roman" w:hAnsi="Times New Roman" w:cs="Times New Roman"/>
          <w:sz w:val="28"/>
          <w:szCs w:val="28"/>
        </w:rPr>
        <w:t xml:space="preserve"> фонда оплаты труда учреждения в целом за календарный год.</w:t>
      </w:r>
    </w:p>
    <w:p w:rsidR="00A937EC" w:rsidRPr="00B16C12" w:rsidRDefault="00A937EC" w:rsidP="00B16C12">
      <w:pPr>
        <w:pStyle w:val="ConsPlusNormal"/>
        <w:rPr>
          <w:rFonts w:ascii="Times New Roman" w:hAnsi="Times New Roman" w:cs="Times New Roman"/>
          <w:sz w:val="28"/>
          <w:szCs w:val="28"/>
        </w:rPr>
      </w:pPr>
    </w:p>
    <w:p w:rsidR="00A937EC" w:rsidRPr="00B16C12" w:rsidRDefault="00A937EC">
      <w:pPr>
        <w:pStyle w:val="ConsPlusTitle"/>
        <w:jc w:val="center"/>
        <w:outlineLvl w:val="1"/>
        <w:rPr>
          <w:rFonts w:ascii="Times New Roman" w:hAnsi="Times New Roman" w:cs="Times New Roman"/>
          <w:sz w:val="28"/>
          <w:szCs w:val="28"/>
        </w:rPr>
      </w:pPr>
      <w:r w:rsidRPr="00B16C12">
        <w:rPr>
          <w:rFonts w:ascii="Times New Roman" w:hAnsi="Times New Roman" w:cs="Times New Roman"/>
          <w:sz w:val="28"/>
          <w:szCs w:val="28"/>
        </w:rPr>
        <w:t>6. Порядок формирования и использования фонда оплаты труда</w:t>
      </w:r>
    </w:p>
    <w:p w:rsidR="00A937EC" w:rsidRPr="00B16C12" w:rsidRDefault="00863AF9">
      <w:pPr>
        <w:pStyle w:val="ConsPlusTitle"/>
        <w:jc w:val="center"/>
        <w:rPr>
          <w:rFonts w:ascii="Times New Roman" w:hAnsi="Times New Roman" w:cs="Times New Roman"/>
          <w:sz w:val="28"/>
          <w:szCs w:val="28"/>
        </w:rPr>
      </w:pPr>
      <w:r w:rsidRPr="00B16C12">
        <w:rPr>
          <w:rFonts w:ascii="Times New Roman" w:hAnsi="Times New Roman" w:cs="Times New Roman"/>
          <w:sz w:val="28"/>
          <w:szCs w:val="28"/>
        </w:rPr>
        <w:t>муниципальных</w:t>
      </w:r>
      <w:r w:rsidR="00A937EC" w:rsidRPr="00B16C12">
        <w:rPr>
          <w:rFonts w:ascii="Times New Roman" w:hAnsi="Times New Roman" w:cs="Times New Roman"/>
          <w:sz w:val="28"/>
          <w:szCs w:val="28"/>
        </w:rPr>
        <w:t xml:space="preserve"> казенных учреждений </w:t>
      </w:r>
      <w:r w:rsidRPr="00B16C12">
        <w:rPr>
          <w:rFonts w:ascii="Times New Roman" w:hAnsi="Times New Roman" w:cs="Times New Roman"/>
          <w:sz w:val="28"/>
          <w:szCs w:val="28"/>
        </w:rPr>
        <w:t>МО «</w:t>
      </w:r>
      <w:r w:rsidR="00E319B5" w:rsidRPr="00B16C12">
        <w:rPr>
          <w:rFonts w:ascii="Times New Roman" w:hAnsi="Times New Roman" w:cs="Times New Roman"/>
          <w:sz w:val="28"/>
          <w:szCs w:val="28"/>
        </w:rPr>
        <w:t>Кингисеппское городское поселение»</w:t>
      </w:r>
      <w:r w:rsidRPr="00B16C12">
        <w:rPr>
          <w:rFonts w:ascii="Times New Roman" w:hAnsi="Times New Roman" w:cs="Times New Roman"/>
          <w:sz w:val="28"/>
          <w:szCs w:val="28"/>
        </w:rPr>
        <w:t>»</w:t>
      </w:r>
    </w:p>
    <w:p w:rsidR="00A937EC" w:rsidRPr="00B16C12" w:rsidRDefault="00A937EC">
      <w:pPr>
        <w:pStyle w:val="ConsPlusNormal"/>
        <w:rPr>
          <w:rFonts w:ascii="Times New Roman" w:hAnsi="Times New Roman" w:cs="Times New Roman"/>
          <w:sz w:val="28"/>
          <w:szCs w:val="28"/>
        </w:rPr>
      </w:pPr>
    </w:p>
    <w:p w:rsidR="00A937EC" w:rsidRPr="00B16C12" w:rsidRDefault="00A937EC">
      <w:pPr>
        <w:pStyle w:val="ConsPlusNormal"/>
        <w:ind w:firstLine="540"/>
        <w:jc w:val="both"/>
        <w:rPr>
          <w:rFonts w:ascii="Times New Roman" w:hAnsi="Times New Roman" w:cs="Times New Roman"/>
          <w:sz w:val="28"/>
          <w:szCs w:val="28"/>
        </w:rPr>
      </w:pPr>
      <w:bookmarkStart w:id="19" w:name="P414"/>
      <w:bookmarkEnd w:id="19"/>
      <w:r w:rsidRPr="00B16C12">
        <w:rPr>
          <w:rFonts w:ascii="Times New Roman" w:hAnsi="Times New Roman" w:cs="Times New Roman"/>
          <w:sz w:val="28"/>
          <w:szCs w:val="28"/>
        </w:rPr>
        <w:t xml:space="preserve">6.1. Годовой фонд оплаты труда работников </w:t>
      </w:r>
      <w:r w:rsidR="00863AF9" w:rsidRPr="00B16C12">
        <w:rPr>
          <w:rFonts w:ascii="Times New Roman" w:hAnsi="Times New Roman" w:cs="Times New Roman"/>
          <w:sz w:val="28"/>
          <w:szCs w:val="28"/>
        </w:rPr>
        <w:t>муниципальног</w:t>
      </w:r>
      <w:r w:rsidR="00E319B5" w:rsidRPr="00B16C12">
        <w:rPr>
          <w:rFonts w:ascii="Times New Roman" w:hAnsi="Times New Roman" w:cs="Times New Roman"/>
          <w:sz w:val="28"/>
          <w:szCs w:val="28"/>
        </w:rPr>
        <w:t>о</w:t>
      </w:r>
      <w:r w:rsidRPr="00B16C12">
        <w:rPr>
          <w:rFonts w:ascii="Times New Roman" w:hAnsi="Times New Roman" w:cs="Times New Roman"/>
          <w:sz w:val="28"/>
          <w:szCs w:val="28"/>
        </w:rPr>
        <w:t xml:space="preserve"> казенного учреждения </w:t>
      </w:r>
      <w:r w:rsidR="00863AF9" w:rsidRPr="00B16C12">
        <w:rPr>
          <w:rFonts w:ascii="Times New Roman" w:hAnsi="Times New Roman" w:cs="Times New Roman"/>
          <w:sz w:val="28"/>
          <w:szCs w:val="28"/>
        </w:rPr>
        <w:t>МО «</w:t>
      </w:r>
      <w:r w:rsidR="00E319B5" w:rsidRPr="00B16C12">
        <w:rPr>
          <w:rFonts w:ascii="Times New Roman" w:hAnsi="Times New Roman" w:cs="Times New Roman"/>
          <w:sz w:val="28"/>
          <w:szCs w:val="28"/>
        </w:rPr>
        <w:t>Кингисеппское городское поселение</w:t>
      </w:r>
      <w:r w:rsidR="00863AF9" w:rsidRPr="00B16C12">
        <w:rPr>
          <w:rFonts w:ascii="Times New Roman" w:hAnsi="Times New Roman" w:cs="Times New Roman"/>
          <w:sz w:val="28"/>
          <w:szCs w:val="28"/>
        </w:rPr>
        <w:t xml:space="preserve">» </w:t>
      </w:r>
      <w:r w:rsidRPr="00B16C12">
        <w:rPr>
          <w:rFonts w:ascii="Times New Roman" w:hAnsi="Times New Roman" w:cs="Times New Roman"/>
          <w:sz w:val="28"/>
          <w:szCs w:val="28"/>
        </w:rPr>
        <w:t xml:space="preserve">(далее - </w:t>
      </w:r>
      <w:r w:rsidR="00863AF9" w:rsidRPr="00B16C12">
        <w:rPr>
          <w:rFonts w:ascii="Times New Roman" w:hAnsi="Times New Roman" w:cs="Times New Roman"/>
          <w:sz w:val="28"/>
          <w:szCs w:val="28"/>
        </w:rPr>
        <w:t>М</w:t>
      </w:r>
      <w:r w:rsidRPr="00B16C12">
        <w:rPr>
          <w:rFonts w:ascii="Times New Roman" w:hAnsi="Times New Roman" w:cs="Times New Roman"/>
          <w:sz w:val="28"/>
          <w:szCs w:val="28"/>
        </w:rPr>
        <w:t xml:space="preserve">КУ), за исключением </w:t>
      </w:r>
      <w:r w:rsidR="00863AF9" w:rsidRPr="00B16C12">
        <w:rPr>
          <w:rFonts w:ascii="Times New Roman" w:hAnsi="Times New Roman" w:cs="Times New Roman"/>
          <w:sz w:val="28"/>
          <w:szCs w:val="28"/>
        </w:rPr>
        <w:t>М</w:t>
      </w:r>
      <w:r w:rsidRPr="00B16C12">
        <w:rPr>
          <w:rFonts w:ascii="Times New Roman" w:hAnsi="Times New Roman" w:cs="Times New Roman"/>
          <w:sz w:val="28"/>
          <w:szCs w:val="28"/>
        </w:rPr>
        <w:t xml:space="preserve">КУ, указанных в </w:t>
      </w:r>
      <w:hyperlink w:anchor="P2486" w:history="1">
        <w:r w:rsidRPr="00B16C12">
          <w:rPr>
            <w:rFonts w:ascii="Times New Roman" w:hAnsi="Times New Roman" w:cs="Times New Roman"/>
            <w:sz w:val="28"/>
            <w:szCs w:val="28"/>
          </w:rPr>
          <w:t xml:space="preserve">приложении </w:t>
        </w:r>
        <w:r w:rsidR="001879F8" w:rsidRPr="00B16C12">
          <w:rPr>
            <w:rFonts w:ascii="Times New Roman" w:hAnsi="Times New Roman" w:cs="Times New Roman"/>
            <w:sz w:val="28"/>
            <w:szCs w:val="28"/>
          </w:rPr>
          <w:t>6</w:t>
        </w:r>
      </w:hyperlink>
      <w:r w:rsidRPr="00B16C12">
        <w:rPr>
          <w:rFonts w:ascii="Times New Roman" w:hAnsi="Times New Roman" w:cs="Times New Roman"/>
          <w:sz w:val="28"/>
          <w:szCs w:val="28"/>
        </w:rPr>
        <w:t xml:space="preserve"> к настоящему По</w:t>
      </w:r>
      <w:r w:rsidR="00863AF9" w:rsidRPr="00B16C12">
        <w:rPr>
          <w:rFonts w:ascii="Times New Roman" w:hAnsi="Times New Roman" w:cs="Times New Roman"/>
          <w:sz w:val="28"/>
          <w:szCs w:val="28"/>
        </w:rPr>
        <w:t>рядку</w:t>
      </w:r>
      <w:r w:rsidRPr="00B16C12">
        <w:rPr>
          <w:rFonts w:ascii="Times New Roman" w:hAnsi="Times New Roman" w:cs="Times New Roman"/>
          <w:sz w:val="28"/>
          <w:szCs w:val="28"/>
        </w:rPr>
        <w:t>, определяется по формуле:</w:t>
      </w:r>
    </w:p>
    <w:p w:rsidR="00A937EC" w:rsidRPr="00B16C12" w:rsidRDefault="00A937EC">
      <w:pPr>
        <w:pStyle w:val="ConsPlusNormal"/>
        <w:rPr>
          <w:rFonts w:ascii="Times New Roman" w:hAnsi="Times New Roman" w:cs="Times New Roman"/>
          <w:sz w:val="28"/>
          <w:szCs w:val="28"/>
        </w:rPr>
      </w:pPr>
    </w:p>
    <w:p w:rsidR="00A937EC" w:rsidRPr="00B16C12" w:rsidRDefault="00A937EC">
      <w:pPr>
        <w:pStyle w:val="ConsPlusNormal"/>
        <w:jc w:val="center"/>
        <w:rPr>
          <w:rFonts w:ascii="Times New Roman" w:hAnsi="Times New Roman" w:cs="Times New Roman"/>
          <w:sz w:val="28"/>
          <w:szCs w:val="28"/>
        </w:rPr>
      </w:pPr>
      <w:r w:rsidRPr="00B16C12">
        <w:rPr>
          <w:rFonts w:ascii="Times New Roman" w:hAnsi="Times New Roman" w:cs="Times New Roman"/>
          <w:sz w:val="28"/>
          <w:szCs w:val="28"/>
        </w:rPr>
        <w:t xml:space="preserve">ФОТ = </w:t>
      </w:r>
      <w:proofErr w:type="gramStart"/>
      <w:r w:rsidRPr="00B16C12">
        <w:rPr>
          <w:rFonts w:ascii="Times New Roman" w:hAnsi="Times New Roman" w:cs="Times New Roman"/>
          <w:sz w:val="28"/>
          <w:szCs w:val="28"/>
        </w:rPr>
        <w:t>Ф(</w:t>
      </w:r>
      <w:proofErr w:type="gramEnd"/>
      <w:r w:rsidRPr="00B16C12">
        <w:rPr>
          <w:rFonts w:ascii="Times New Roman" w:hAnsi="Times New Roman" w:cs="Times New Roman"/>
          <w:sz w:val="28"/>
          <w:szCs w:val="28"/>
        </w:rPr>
        <w:t>р) + Ф(п),</w:t>
      </w:r>
    </w:p>
    <w:p w:rsidR="00A937EC" w:rsidRPr="00B16C12" w:rsidRDefault="00A937EC">
      <w:pPr>
        <w:pStyle w:val="ConsPlusNormal"/>
        <w:rPr>
          <w:rFonts w:ascii="Times New Roman" w:hAnsi="Times New Roman" w:cs="Times New Roman"/>
          <w:sz w:val="28"/>
          <w:szCs w:val="28"/>
        </w:rPr>
      </w:pP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где:</w:t>
      </w:r>
    </w:p>
    <w:p w:rsidR="00A937EC" w:rsidRPr="00B16C12" w:rsidRDefault="00A937EC" w:rsidP="00ED3D51">
      <w:pPr>
        <w:pStyle w:val="ConsPlusNormal"/>
        <w:ind w:firstLine="539"/>
        <w:jc w:val="both"/>
        <w:rPr>
          <w:rFonts w:ascii="Times New Roman" w:hAnsi="Times New Roman" w:cs="Times New Roman"/>
          <w:sz w:val="28"/>
          <w:szCs w:val="28"/>
        </w:rPr>
      </w:pPr>
      <w:proofErr w:type="gramStart"/>
      <w:r w:rsidRPr="00B16C12">
        <w:rPr>
          <w:rFonts w:ascii="Times New Roman" w:hAnsi="Times New Roman" w:cs="Times New Roman"/>
          <w:sz w:val="28"/>
          <w:szCs w:val="28"/>
        </w:rPr>
        <w:t>Ф(</w:t>
      </w:r>
      <w:proofErr w:type="gramEnd"/>
      <w:r w:rsidRPr="00B16C12">
        <w:rPr>
          <w:rFonts w:ascii="Times New Roman" w:hAnsi="Times New Roman" w:cs="Times New Roman"/>
          <w:sz w:val="28"/>
          <w:szCs w:val="28"/>
        </w:rPr>
        <w:t xml:space="preserve">р) - годовой фонд оплаты труда руководителей </w:t>
      </w:r>
      <w:r w:rsidR="00863AF9" w:rsidRPr="00B16C12">
        <w:rPr>
          <w:rFonts w:ascii="Times New Roman" w:hAnsi="Times New Roman" w:cs="Times New Roman"/>
          <w:sz w:val="28"/>
          <w:szCs w:val="28"/>
        </w:rPr>
        <w:t>МК</w:t>
      </w:r>
      <w:r w:rsidRPr="00B16C12">
        <w:rPr>
          <w:rFonts w:ascii="Times New Roman" w:hAnsi="Times New Roman" w:cs="Times New Roman"/>
          <w:sz w:val="28"/>
          <w:szCs w:val="28"/>
        </w:rPr>
        <w:t>У;</w:t>
      </w:r>
    </w:p>
    <w:p w:rsidR="00A937EC" w:rsidRPr="00B16C12" w:rsidRDefault="00A937EC" w:rsidP="00ED3D51">
      <w:pPr>
        <w:pStyle w:val="ConsPlusNormal"/>
        <w:ind w:firstLine="539"/>
        <w:jc w:val="both"/>
        <w:rPr>
          <w:rFonts w:ascii="Times New Roman" w:hAnsi="Times New Roman" w:cs="Times New Roman"/>
          <w:sz w:val="28"/>
          <w:szCs w:val="28"/>
        </w:rPr>
      </w:pPr>
      <w:proofErr w:type="gramStart"/>
      <w:r w:rsidRPr="00B16C12">
        <w:rPr>
          <w:rFonts w:ascii="Times New Roman" w:hAnsi="Times New Roman" w:cs="Times New Roman"/>
          <w:sz w:val="28"/>
          <w:szCs w:val="28"/>
        </w:rPr>
        <w:t>Ф(</w:t>
      </w:r>
      <w:proofErr w:type="gramEnd"/>
      <w:r w:rsidRPr="00B16C12">
        <w:rPr>
          <w:rFonts w:ascii="Times New Roman" w:hAnsi="Times New Roman" w:cs="Times New Roman"/>
          <w:sz w:val="28"/>
          <w:szCs w:val="28"/>
        </w:rPr>
        <w:t xml:space="preserve">п) - годовой фонд оплаты труда прочих работников </w:t>
      </w:r>
      <w:r w:rsidR="00863AF9" w:rsidRPr="00B16C12">
        <w:rPr>
          <w:rFonts w:ascii="Times New Roman" w:hAnsi="Times New Roman" w:cs="Times New Roman"/>
          <w:sz w:val="28"/>
          <w:szCs w:val="28"/>
        </w:rPr>
        <w:t>М</w:t>
      </w:r>
      <w:r w:rsidRPr="00B16C12">
        <w:rPr>
          <w:rFonts w:ascii="Times New Roman" w:hAnsi="Times New Roman" w:cs="Times New Roman"/>
          <w:sz w:val="28"/>
          <w:szCs w:val="28"/>
        </w:rPr>
        <w:t>КУ.</w:t>
      </w:r>
    </w:p>
    <w:p w:rsidR="00A937EC" w:rsidRPr="00B16C12" w:rsidRDefault="00A937EC">
      <w:pPr>
        <w:pStyle w:val="ConsPlusNormal"/>
        <w:rPr>
          <w:rFonts w:ascii="Times New Roman" w:hAnsi="Times New Roman" w:cs="Times New Roman"/>
          <w:sz w:val="28"/>
          <w:szCs w:val="28"/>
        </w:rPr>
      </w:pP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6.2. Годовой фонд оплаты труда руководителей </w:t>
      </w:r>
      <w:r w:rsidR="00863AF9" w:rsidRPr="00B16C12">
        <w:rPr>
          <w:rFonts w:ascii="Times New Roman" w:hAnsi="Times New Roman" w:cs="Times New Roman"/>
          <w:sz w:val="28"/>
          <w:szCs w:val="28"/>
        </w:rPr>
        <w:t>М</w:t>
      </w:r>
      <w:r w:rsidRPr="00B16C12">
        <w:rPr>
          <w:rFonts w:ascii="Times New Roman" w:hAnsi="Times New Roman" w:cs="Times New Roman"/>
          <w:sz w:val="28"/>
          <w:szCs w:val="28"/>
        </w:rPr>
        <w:t>КУ определяется по формуле:</w:t>
      </w:r>
    </w:p>
    <w:p w:rsidR="00A937EC" w:rsidRPr="00B16C12" w:rsidRDefault="00A937EC">
      <w:pPr>
        <w:pStyle w:val="ConsPlusNormal"/>
        <w:rPr>
          <w:rFonts w:ascii="Times New Roman" w:hAnsi="Times New Roman" w:cs="Times New Roman"/>
          <w:sz w:val="28"/>
          <w:szCs w:val="28"/>
        </w:rPr>
      </w:pPr>
    </w:p>
    <w:p w:rsidR="00A937EC" w:rsidRPr="00B16C12" w:rsidRDefault="001C6D69">
      <w:pPr>
        <w:pStyle w:val="ConsPlusNormal"/>
        <w:jc w:val="center"/>
        <w:rPr>
          <w:rFonts w:ascii="Times New Roman" w:hAnsi="Times New Roman" w:cs="Times New Roman"/>
          <w:sz w:val="28"/>
          <w:szCs w:val="28"/>
        </w:rPr>
      </w:pPr>
      <w:r w:rsidRPr="00B16C12">
        <w:rPr>
          <w:rFonts w:ascii="Times New Roman" w:hAnsi="Times New Roman" w:cs="Times New Roman"/>
          <w:noProof/>
          <w:position w:val="-12"/>
          <w:sz w:val="28"/>
          <w:szCs w:val="28"/>
        </w:rPr>
        <w:lastRenderedPageBreak/>
        <w:drawing>
          <wp:inline distT="0" distB="0" distL="0" distR="0">
            <wp:extent cx="3552825" cy="304800"/>
            <wp:effectExtent l="0" t="0" r="9525" b="0"/>
            <wp:docPr id="2" name="Рисунок 2" descr="base_25_228732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5_228732_32769"/>
                    <pic:cNvPicPr preferRelativeResize="0">
                      <a:picLocks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2825" cy="304800"/>
                    </a:xfrm>
                    <a:prstGeom prst="rect">
                      <a:avLst/>
                    </a:prstGeom>
                    <a:noFill/>
                    <a:ln>
                      <a:noFill/>
                    </a:ln>
                  </pic:spPr>
                </pic:pic>
              </a:graphicData>
            </a:graphic>
          </wp:inline>
        </w:drawing>
      </w:r>
    </w:p>
    <w:p w:rsidR="00A937EC" w:rsidRPr="00B16C12" w:rsidRDefault="00A937EC">
      <w:pPr>
        <w:pStyle w:val="ConsPlusNormal"/>
        <w:rPr>
          <w:rFonts w:ascii="Times New Roman" w:hAnsi="Times New Roman" w:cs="Times New Roman"/>
          <w:sz w:val="28"/>
          <w:szCs w:val="28"/>
        </w:rPr>
      </w:pP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где:</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МД</w:t>
      </w:r>
      <w:proofErr w:type="gramStart"/>
      <w:r w:rsidRPr="00B16C12">
        <w:rPr>
          <w:rFonts w:ascii="Times New Roman" w:hAnsi="Times New Roman" w:cs="Times New Roman"/>
          <w:sz w:val="28"/>
          <w:szCs w:val="28"/>
        </w:rPr>
        <w:t>О(</w:t>
      </w:r>
      <w:proofErr w:type="gramEnd"/>
      <w:r w:rsidRPr="00B16C12">
        <w:rPr>
          <w:rFonts w:ascii="Times New Roman" w:hAnsi="Times New Roman" w:cs="Times New Roman"/>
          <w:sz w:val="28"/>
          <w:szCs w:val="28"/>
        </w:rPr>
        <w:t>р)</w:t>
      </w:r>
      <w:r w:rsidRPr="00B16C12">
        <w:rPr>
          <w:rFonts w:ascii="Times New Roman" w:hAnsi="Times New Roman" w:cs="Times New Roman"/>
          <w:sz w:val="28"/>
          <w:szCs w:val="28"/>
          <w:vertAlign w:val="subscript"/>
        </w:rPr>
        <w:t>j</w:t>
      </w:r>
      <w:r w:rsidRPr="00B16C12">
        <w:rPr>
          <w:rFonts w:ascii="Times New Roman" w:hAnsi="Times New Roman" w:cs="Times New Roman"/>
          <w:sz w:val="28"/>
          <w:szCs w:val="28"/>
        </w:rPr>
        <w:t xml:space="preserve"> - должностной оклад руководителя </w:t>
      </w:r>
      <w:r w:rsidR="00863AF9" w:rsidRPr="00B16C12">
        <w:rPr>
          <w:rFonts w:ascii="Times New Roman" w:hAnsi="Times New Roman" w:cs="Times New Roman"/>
          <w:sz w:val="28"/>
          <w:szCs w:val="28"/>
        </w:rPr>
        <w:t>М</w:t>
      </w:r>
      <w:r w:rsidRPr="00B16C12">
        <w:rPr>
          <w:rFonts w:ascii="Times New Roman" w:hAnsi="Times New Roman" w:cs="Times New Roman"/>
          <w:sz w:val="28"/>
          <w:szCs w:val="28"/>
        </w:rPr>
        <w:t>КУ, минимальный уровень должностного оклада заместителя руководител</w:t>
      </w:r>
      <w:r w:rsidR="00863AF9" w:rsidRPr="00B16C12">
        <w:rPr>
          <w:rFonts w:ascii="Times New Roman" w:hAnsi="Times New Roman" w:cs="Times New Roman"/>
          <w:sz w:val="28"/>
          <w:szCs w:val="28"/>
        </w:rPr>
        <w:t>я, главного бухгалтера М</w:t>
      </w:r>
      <w:r w:rsidRPr="00B16C12">
        <w:rPr>
          <w:rFonts w:ascii="Times New Roman" w:hAnsi="Times New Roman" w:cs="Times New Roman"/>
          <w:sz w:val="28"/>
          <w:szCs w:val="28"/>
        </w:rPr>
        <w:t xml:space="preserve">КУ по j-й штатной единице из числа руководителя, заместителей руководителя, главного бухгалтера </w:t>
      </w:r>
      <w:r w:rsidR="00863AF9" w:rsidRPr="00B16C12">
        <w:rPr>
          <w:rFonts w:ascii="Times New Roman" w:hAnsi="Times New Roman" w:cs="Times New Roman"/>
          <w:sz w:val="28"/>
          <w:szCs w:val="28"/>
        </w:rPr>
        <w:t>М</w:t>
      </w:r>
      <w:r w:rsidRPr="00B16C12">
        <w:rPr>
          <w:rFonts w:ascii="Times New Roman" w:hAnsi="Times New Roman" w:cs="Times New Roman"/>
          <w:sz w:val="28"/>
          <w:szCs w:val="28"/>
        </w:rPr>
        <w:t xml:space="preserve">КУ, определяемые в соответствии с </w:t>
      </w:r>
      <w:hyperlink w:anchor="P196" w:history="1">
        <w:r w:rsidRPr="00B16C12">
          <w:rPr>
            <w:rFonts w:ascii="Times New Roman" w:hAnsi="Times New Roman" w:cs="Times New Roman"/>
            <w:sz w:val="28"/>
            <w:szCs w:val="28"/>
          </w:rPr>
          <w:t>пунктами 2.15</w:t>
        </w:r>
      </w:hyperlink>
      <w:r w:rsidRPr="00B16C12">
        <w:rPr>
          <w:rFonts w:ascii="Times New Roman" w:hAnsi="Times New Roman" w:cs="Times New Roman"/>
          <w:sz w:val="28"/>
          <w:szCs w:val="28"/>
        </w:rPr>
        <w:t xml:space="preserve"> и </w:t>
      </w:r>
      <w:hyperlink w:anchor="P198" w:history="1">
        <w:r w:rsidRPr="00B16C12">
          <w:rPr>
            <w:rFonts w:ascii="Times New Roman" w:hAnsi="Times New Roman" w:cs="Times New Roman"/>
            <w:sz w:val="28"/>
            <w:szCs w:val="28"/>
          </w:rPr>
          <w:t>2.16</w:t>
        </w:r>
      </w:hyperlink>
      <w:r w:rsidRPr="00B16C12">
        <w:rPr>
          <w:rFonts w:ascii="Times New Roman" w:hAnsi="Times New Roman" w:cs="Times New Roman"/>
          <w:sz w:val="28"/>
          <w:szCs w:val="28"/>
        </w:rPr>
        <w:t xml:space="preserve"> настоящего По</w:t>
      </w:r>
      <w:r w:rsidR="00ED3D51" w:rsidRPr="00B16C12">
        <w:rPr>
          <w:rFonts w:ascii="Times New Roman" w:hAnsi="Times New Roman" w:cs="Times New Roman"/>
          <w:sz w:val="28"/>
          <w:szCs w:val="28"/>
        </w:rPr>
        <w:t>рядка</w:t>
      </w:r>
      <w:r w:rsidRPr="00B16C12">
        <w:rPr>
          <w:rFonts w:ascii="Times New Roman" w:hAnsi="Times New Roman" w:cs="Times New Roman"/>
          <w:sz w:val="28"/>
          <w:szCs w:val="28"/>
        </w:rPr>
        <w:t>;</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КТ</w:t>
      </w:r>
      <w:proofErr w:type="gramStart"/>
      <w:r w:rsidRPr="00B16C12">
        <w:rPr>
          <w:rFonts w:ascii="Times New Roman" w:hAnsi="Times New Roman" w:cs="Times New Roman"/>
          <w:sz w:val="28"/>
          <w:szCs w:val="28"/>
          <w:vertAlign w:val="subscript"/>
        </w:rPr>
        <w:t>j</w:t>
      </w:r>
      <w:proofErr w:type="gramEnd"/>
      <w:r w:rsidRPr="00B16C12">
        <w:rPr>
          <w:rFonts w:ascii="Times New Roman" w:hAnsi="Times New Roman" w:cs="Times New Roman"/>
          <w:sz w:val="28"/>
          <w:szCs w:val="28"/>
        </w:rPr>
        <w:t xml:space="preserve"> - повышающий коэффициент специфики территории по j-й штатной единице из числа руководителя, заместителей рук</w:t>
      </w:r>
      <w:r w:rsidR="00863AF9" w:rsidRPr="00B16C12">
        <w:rPr>
          <w:rFonts w:ascii="Times New Roman" w:hAnsi="Times New Roman" w:cs="Times New Roman"/>
          <w:sz w:val="28"/>
          <w:szCs w:val="28"/>
        </w:rPr>
        <w:t>оводителя, главного бухгалтера М</w:t>
      </w:r>
      <w:r w:rsidRPr="00B16C12">
        <w:rPr>
          <w:rFonts w:ascii="Times New Roman" w:hAnsi="Times New Roman" w:cs="Times New Roman"/>
          <w:sz w:val="28"/>
          <w:szCs w:val="28"/>
        </w:rPr>
        <w:t xml:space="preserve">КУ, определяемый в соответствии с </w:t>
      </w:r>
      <w:hyperlink w:anchor="P105" w:history="1">
        <w:r w:rsidRPr="00B16C12">
          <w:rPr>
            <w:rFonts w:ascii="Times New Roman" w:hAnsi="Times New Roman" w:cs="Times New Roman"/>
            <w:sz w:val="28"/>
            <w:szCs w:val="28"/>
          </w:rPr>
          <w:t>пунктом 2.10</w:t>
        </w:r>
      </w:hyperlink>
      <w:r w:rsidRPr="00B16C12">
        <w:rPr>
          <w:rFonts w:ascii="Times New Roman" w:hAnsi="Times New Roman" w:cs="Times New Roman"/>
          <w:sz w:val="28"/>
          <w:szCs w:val="28"/>
        </w:rPr>
        <w:t xml:space="preserve"> настоящего По</w:t>
      </w:r>
      <w:r w:rsidR="00863AF9" w:rsidRPr="00B16C12">
        <w:rPr>
          <w:rFonts w:ascii="Times New Roman" w:hAnsi="Times New Roman" w:cs="Times New Roman"/>
          <w:sz w:val="28"/>
          <w:szCs w:val="28"/>
        </w:rPr>
        <w:t>рядка</w:t>
      </w:r>
      <w:r w:rsidRPr="00B16C12">
        <w:rPr>
          <w:rFonts w:ascii="Times New Roman" w:hAnsi="Times New Roman" w:cs="Times New Roman"/>
          <w:sz w:val="28"/>
          <w:szCs w:val="28"/>
        </w:rPr>
        <w:t>;</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ПК</w:t>
      </w:r>
      <w:proofErr w:type="gramStart"/>
      <w:r w:rsidRPr="00B16C12">
        <w:rPr>
          <w:rFonts w:ascii="Times New Roman" w:hAnsi="Times New Roman" w:cs="Times New Roman"/>
          <w:sz w:val="28"/>
          <w:szCs w:val="28"/>
          <w:vertAlign w:val="subscript"/>
        </w:rPr>
        <w:t>j</w:t>
      </w:r>
      <w:proofErr w:type="gramEnd"/>
      <w:r w:rsidRPr="00B16C12">
        <w:rPr>
          <w:rFonts w:ascii="Times New Roman" w:hAnsi="Times New Roman" w:cs="Times New Roman"/>
          <w:sz w:val="28"/>
          <w:szCs w:val="28"/>
        </w:rPr>
        <w:t xml:space="preserve"> - плановое соотношение постоянных компенсационных выплат по должностям руководителей </w:t>
      </w:r>
      <w:r w:rsidR="00863AF9" w:rsidRPr="00B16C12">
        <w:rPr>
          <w:rFonts w:ascii="Times New Roman" w:hAnsi="Times New Roman" w:cs="Times New Roman"/>
          <w:sz w:val="28"/>
          <w:szCs w:val="28"/>
        </w:rPr>
        <w:t>М</w:t>
      </w:r>
      <w:r w:rsidRPr="00B16C12">
        <w:rPr>
          <w:rFonts w:ascii="Times New Roman" w:hAnsi="Times New Roman" w:cs="Times New Roman"/>
          <w:sz w:val="28"/>
          <w:szCs w:val="28"/>
        </w:rPr>
        <w:t>КУ;</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С</w:t>
      </w:r>
      <w:proofErr w:type="gramStart"/>
      <w:r w:rsidRPr="00B16C12">
        <w:rPr>
          <w:rFonts w:ascii="Times New Roman" w:hAnsi="Times New Roman" w:cs="Times New Roman"/>
          <w:sz w:val="28"/>
          <w:szCs w:val="28"/>
        </w:rPr>
        <w:t>Т(</w:t>
      </w:r>
      <w:proofErr w:type="gramEnd"/>
      <w:r w:rsidRPr="00B16C12">
        <w:rPr>
          <w:rFonts w:ascii="Times New Roman" w:hAnsi="Times New Roman" w:cs="Times New Roman"/>
          <w:sz w:val="28"/>
          <w:szCs w:val="28"/>
        </w:rPr>
        <w:t xml:space="preserve">р) - плановое соотношение стимулирующих выплат и базовой части заработной платы для руководителей </w:t>
      </w:r>
      <w:r w:rsidR="00863AF9" w:rsidRPr="00B16C12">
        <w:rPr>
          <w:rFonts w:ascii="Times New Roman" w:hAnsi="Times New Roman" w:cs="Times New Roman"/>
          <w:sz w:val="28"/>
          <w:szCs w:val="28"/>
        </w:rPr>
        <w:t>М</w:t>
      </w:r>
      <w:r w:rsidRPr="00B16C12">
        <w:rPr>
          <w:rFonts w:ascii="Times New Roman" w:hAnsi="Times New Roman" w:cs="Times New Roman"/>
          <w:sz w:val="28"/>
          <w:szCs w:val="28"/>
        </w:rPr>
        <w:t>КУ. Значение показателя С</w:t>
      </w:r>
      <w:proofErr w:type="gramStart"/>
      <w:r w:rsidRPr="00B16C12">
        <w:rPr>
          <w:rFonts w:ascii="Times New Roman" w:hAnsi="Times New Roman" w:cs="Times New Roman"/>
          <w:sz w:val="28"/>
          <w:szCs w:val="28"/>
        </w:rPr>
        <w:t>Т(</w:t>
      </w:r>
      <w:proofErr w:type="gramEnd"/>
      <w:r w:rsidRPr="00B16C12">
        <w:rPr>
          <w:rFonts w:ascii="Times New Roman" w:hAnsi="Times New Roman" w:cs="Times New Roman"/>
          <w:sz w:val="28"/>
          <w:szCs w:val="28"/>
        </w:rPr>
        <w:t>р) устанавливается уполномоченным органом в пределах утвержденных бюджетных ассиг</w:t>
      </w:r>
      <w:r w:rsidR="00863AF9" w:rsidRPr="00B16C12">
        <w:rPr>
          <w:rFonts w:ascii="Times New Roman" w:hAnsi="Times New Roman" w:cs="Times New Roman"/>
          <w:sz w:val="28"/>
          <w:szCs w:val="28"/>
        </w:rPr>
        <w:t>нований на соответствующие цели</w:t>
      </w:r>
      <w:r w:rsidRPr="00B16C12">
        <w:rPr>
          <w:rFonts w:ascii="Times New Roman" w:hAnsi="Times New Roman" w:cs="Times New Roman"/>
          <w:sz w:val="28"/>
          <w:szCs w:val="28"/>
        </w:rPr>
        <w:t>;</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12 - число месяцев в году.</w:t>
      </w:r>
    </w:p>
    <w:p w:rsidR="00A937EC" w:rsidRPr="00B16C12" w:rsidRDefault="00A937EC">
      <w:pPr>
        <w:pStyle w:val="ConsPlusNormal"/>
        <w:rPr>
          <w:rFonts w:ascii="Times New Roman" w:hAnsi="Times New Roman" w:cs="Times New Roman"/>
          <w:sz w:val="28"/>
          <w:szCs w:val="28"/>
        </w:rPr>
      </w:pPr>
    </w:p>
    <w:p w:rsidR="00A937EC" w:rsidRPr="00B16C12" w:rsidRDefault="00A937EC">
      <w:pPr>
        <w:pStyle w:val="ConsPlusNormal"/>
        <w:ind w:firstLine="540"/>
        <w:jc w:val="both"/>
        <w:rPr>
          <w:rFonts w:ascii="Times New Roman" w:hAnsi="Times New Roman" w:cs="Times New Roman"/>
          <w:sz w:val="28"/>
          <w:szCs w:val="28"/>
        </w:rPr>
      </w:pPr>
      <w:bookmarkStart w:id="20" w:name="P433"/>
      <w:bookmarkEnd w:id="20"/>
      <w:r w:rsidRPr="00B16C12">
        <w:rPr>
          <w:rFonts w:ascii="Times New Roman" w:hAnsi="Times New Roman" w:cs="Times New Roman"/>
          <w:sz w:val="28"/>
          <w:szCs w:val="28"/>
        </w:rPr>
        <w:t xml:space="preserve">6.3. Годовой фонд оплаты труда прочих работников </w:t>
      </w:r>
      <w:r w:rsidR="00863AF9" w:rsidRPr="00B16C12">
        <w:rPr>
          <w:rFonts w:ascii="Times New Roman" w:hAnsi="Times New Roman" w:cs="Times New Roman"/>
          <w:sz w:val="28"/>
          <w:szCs w:val="28"/>
        </w:rPr>
        <w:t>М</w:t>
      </w:r>
      <w:r w:rsidRPr="00B16C12">
        <w:rPr>
          <w:rFonts w:ascii="Times New Roman" w:hAnsi="Times New Roman" w:cs="Times New Roman"/>
          <w:sz w:val="28"/>
          <w:szCs w:val="28"/>
        </w:rPr>
        <w:t>КУ определяется по формуле:</w:t>
      </w:r>
    </w:p>
    <w:p w:rsidR="00A937EC" w:rsidRPr="00B16C12" w:rsidRDefault="00A937EC">
      <w:pPr>
        <w:pStyle w:val="ConsPlusNormal"/>
        <w:rPr>
          <w:rFonts w:ascii="Times New Roman" w:hAnsi="Times New Roman" w:cs="Times New Roman"/>
          <w:sz w:val="28"/>
          <w:szCs w:val="28"/>
        </w:rPr>
      </w:pPr>
    </w:p>
    <w:p w:rsidR="00A937EC" w:rsidRPr="00B16C12" w:rsidRDefault="001C6D69">
      <w:pPr>
        <w:pStyle w:val="ConsPlusNormal"/>
        <w:jc w:val="center"/>
        <w:rPr>
          <w:rFonts w:ascii="Times New Roman" w:hAnsi="Times New Roman" w:cs="Times New Roman"/>
          <w:sz w:val="28"/>
          <w:szCs w:val="28"/>
        </w:rPr>
      </w:pPr>
      <w:r w:rsidRPr="00B16C12">
        <w:rPr>
          <w:rFonts w:ascii="Times New Roman" w:hAnsi="Times New Roman" w:cs="Times New Roman"/>
          <w:noProof/>
          <w:position w:val="-10"/>
          <w:sz w:val="28"/>
          <w:szCs w:val="28"/>
        </w:rPr>
        <w:drawing>
          <wp:inline distT="0" distB="0" distL="0" distR="0">
            <wp:extent cx="4714875" cy="276225"/>
            <wp:effectExtent l="0" t="0" r="9525" b="9525"/>
            <wp:docPr id="3" name="Рисунок 3" descr="base_25_228732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25_228732_32770"/>
                    <pic:cNvPicPr preferRelativeResize="0">
                      <a:picLocks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4875" cy="276225"/>
                    </a:xfrm>
                    <a:prstGeom prst="rect">
                      <a:avLst/>
                    </a:prstGeom>
                    <a:noFill/>
                    <a:ln>
                      <a:noFill/>
                    </a:ln>
                  </pic:spPr>
                </pic:pic>
              </a:graphicData>
            </a:graphic>
          </wp:inline>
        </w:drawing>
      </w:r>
    </w:p>
    <w:p w:rsidR="00A937EC" w:rsidRPr="00B16C12" w:rsidRDefault="00A937EC">
      <w:pPr>
        <w:pStyle w:val="ConsPlusNormal"/>
        <w:rPr>
          <w:rFonts w:ascii="Times New Roman" w:hAnsi="Times New Roman" w:cs="Times New Roman"/>
          <w:sz w:val="28"/>
          <w:szCs w:val="28"/>
        </w:rPr>
      </w:pP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где:</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МДО</w:t>
      </w:r>
      <w:proofErr w:type="gramStart"/>
      <w:r w:rsidRPr="00B16C12">
        <w:rPr>
          <w:rFonts w:ascii="Times New Roman" w:hAnsi="Times New Roman" w:cs="Times New Roman"/>
          <w:sz w:val="28"/>
          <w:szCs w:val="28"/>
          <w:vertAlign w:val="subscript"/>
        </w:rPr>
        <w:t>i</w:t>
      </w:r>
      <w:proofErr w:type="gramEnd"/>
      <w:r w:rsidRPr="00B16C12">
        <w:rPr>
          <w:rFonts w:ascii="Times New Roman" w:hAnsi="Times New Roman" w:cs="Times New Roman"/>
          <w:sz w:val="28"/>
          <w:szCs w:val="28"/>
        </w:rPr>
        <w:t xml:space="preserve"> - минимальный уровень должностного оклада (оклада, ставки заработной платы) по ПКГ, КУ, должности, не включенной в ПКГ, по i-й штатной единице </w:t>
      </w:r>
      <w:r w:rsidR="00863AF9" w:rsidRPr="00B16C12">
        <w:rPr>
          <w:rFonts w:ascii="Times New Roman" w:hAnsi="Times New Roman" w:cs="Times New Roman"/>
          <w:sz w:val="28"/>
          <w:szCs w:val="28"/>
        </w:rPr>
        <w:t>М</w:t>
      </w:r>
      <w:r w:rsidRPr="00B16C12">
        <w:rPr>
          <w:rFonts w:ascii="Times New Roman" w:hAnsi="Times New Roman" w:cs="Times New Roman"/>
          <w:sz w:val="28"/>
          <w:szCs w:val="28"/>
        </w:rPr>
        <w:t xml:space="preserve">КУ, определяемый в соответствии с </w:t>
      </w:r>
      <w:hyperlink w:anchor="P70" w:history="1">
        <w:r w:rsidRPr="00B16C12">
          <w:rPr>
            <w:rFonts w:ascii="Times New Roman" w:hAnsi="Times New Roman" w:cs="Times New Roman"/>
            <w:sz w:val="28"/>
            <w:szCs w:val="28"/>
          </w:rPr>
          <w:t>пунктом 2.5</w:t>
        </w:r>
      </w:hyperlink>
      <w:r w:rsidRPr="00B16C12">
        <w:rPr>
          <w:rFonts w:ascii="Times New Roman" w:hAnsi="Times New Roman" w:cs="Times New Roman"/>
          <w:sz w:val="28"/>
          <w:szCs w:val="28"/>
        </w:rPr>
        <w:t xml:space="preserve"> настоящего По</w:t>
      </w:r>
      <w:r w:rsidR="00863AF9" w:rsidRPr="00B16C12">
        <w:rPr>
          <w:rFonts w:ascii="Times New Roman" w:hAnsi="Times New Roman" w:cs="Times New Roman"/>
          <w:sz w:val="28"/>
          <w:szCs w:val="28"/>
        </w:rPr>
        <w:t>рядка</w:t>
      </w:r>
      <w:r w:rsidRPr="00B16C12">
        <w:rPr>
          <w:rFonts w:ascii="Times New Roman" w:hAnsi="Times New Roman" w:cs="Times New Roman"/>
          <w:sz w:val="28"/>
          <w:szCs w:val="28"/>
        </w:rPr>
        <w:t>;</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КТ</w:t>
      </w:r>
      <w:proofErr w:type="gramStart"/>
      <w:r w:rsidRPr="00B16C12">
        <w:rPr>
          <w:rFonts w:ascii="Times New Roman" w:hAnsi="Times New Roman" w:cs="Times New Roman"/>
          <w:sz w:val="28"/>
          <w:szCs w:val="28"/>
          <w:vertAlign w:val="subscript"/>
        </w:rPr>
        <w:t>i</w:t>
      </w:r>
      <w:proofErr w:type="gramEnd"/>
      <w:r w:rsidRPr="00B16C12">
        <w:rPr>
          <w:rFonts w:ascii="Times New Roman" w:hAnsi="Times New Roman" w:cs="Times New Roman"/>
          <w:sz w:val="28"/>
          <w:szCs w:val="28"/>
        </w:rPr>
        <w:t xml:space="preserve"> - повышающий коэффициент специфики территории по i-й штатной единице </w:t>
      </w:r>
      <w:r w:rsidR="00863AF9" w:rsidRPr="00B16C12">
        <w:rPr>
          <w:rFonts w:ascii="Times New Roman" w:hAnsi="Times New Roman" w:cs="Times New Roman"/>
          <w:sz w:val="28"/>
          <w:szCs w:val="28"/>
        </w:rPr>
        <w:t>М</w:t>
      </w:r>
      <w:r w:rsidRPr="00B16C12">
        <w:rPr>
          <w:rFonts w:ascii="Times New Roman" w:hAnsi="Times New Roman" w:cs="Times New Roman"/>
          <w:sz w:val="28"/>
          <w:szCs w:val="28"/>
        </w:rPr>
        <w:t xml:space="preserve">КУ, определяемый в соответствии с </w:t>
      </w:r>
      <w:hyperlink w:anchor="P105" w:history="1">
        <w:r w:rsidRPr="00B16C12">
          <w:rPr>
            <w:rFonts w:ascii="Times New Roman" w:hAnsi="Times New Roman" w:cs="Times New Roman"/>
            <w:sz w:val="28"/>
            <w:szCs w:val="28"/>
          </w:rPr>
          <w:t>пунктом 2.10</w:t>
        </w:r>
      </w:hyperlink>
      <w:r w:rsidR="00C56294" w:rsidRPr="00B16C12">
        <w:rPr>
          <w:rFonts w:ascii="Times New Roman" w:hAnsi="Times New Roman" w:cs="Times New Roman"/>
          <w:sz w:val="28"/>
          <w:szCs w:val="28"/>
        </w:rPr>
        <w:t xml:space="preserve"> настоящего Порядка</w:t>
      </w:r>
      <w:r w:rsidRPr="00B16C12">
        <w:rPr>
          <w:rFonts w:ascii="Times New Roman" w:hAnsi="Times New Roman" w:cs="Times New Roman"/>
          <w:sz w:val="28"/>
          <w:szCs w:val="28"/>
        </w:rPr>
        <w:t>;</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КК</w:t>
      </w:r>
      <w:proofErr w:type="gramStart"/>
      <w:r w:rsidRPr="00B16C12">
        <w:rPr>
          <w:rFonts w:ascii="Times New Roman" w:hAnsi="Times New Roman" w:cs="Times New Roman"/>
          <w:sz w:val="28"/>
          <w:szCs w:val="28"/>
          <w:vertAlign w:val="subscript"/>
        </w:rPr>
        <w:t>i</w:t>
      </w:r>
      <w:proofErr w:type="gramEnd"/>
      <w:r w:rsidRPr="00B16C12">
        <w:rPr>
          <w:rFonts w:ascii="Times New Roman" w:hAnsi="Times New Roman" w:cs="Times New Roman"/>
          <w:sz w:val="28"/>
          <w:szCs w:val="28"/>
        </w:rPr>
        <w:t xml:space="preserve"> - плановый повышающий коэффициент уровня квалификации по должности, соответствующей i-й штатной единице </w:t>
      </w:r>
      <w:r w:rsidR="00863AF9" w:rsidRPr="00B16C12">
        <w:rPr>
          <w:rFonts w:ascii="Times New Roman" w:hAnsi="Times New Roman" w:cs="Times New Roman"/>
          <w:sz w:val="28"/>
          <w:szCs w:val="28"/>
        </w:rPr>
        <w:t>М</w:t>
      </w:r>
      <w:r w:rsidRPr="00B16C12">
        <w:rPr>
          <w:rFonts w:ascii="Times New Roman" w:hAnsi="Times New Roman" w:cs="Times New Roman"/>
          <w:sz w:val="28"/>
          <w:szCs w:val="28"/>
        </w:rPr>
        <w:t>КУ;</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ПК</w:t>
      </w:r>
      <w:proofErr w:type="gramStart"/>
      <w:r w:rsidRPr="00B16C12">
        <w:rPr>
          <w:rFonts w:ascii="Times New Roman" w:hAnsi="Times New Roman" w:cs="Times New Roman"/>
          <w:sz w:val="28"/>
          <w:szCs w:val="28"/>
          <w:vertAlign w:val="subscript"/>
        </w:rPr>
        <w:t>i</w:t>
      </w:r>
      <w:proofErr w:type="gramEnd"/>
      <w:r w:rsidRPr="00B16C12">
        <w:rPr>
          <w:rFonts w:ascii="Times New Roman" w:hAnsi="Times New Roman" w:cs="Times New Roman"/>
          <w:sz w:val="28"/>
          <w:szCs w:val="28"/>
        </w:rPr>
        <w:t xml:space="preserve"> - плановое соотношение постоянных компенсационных выплат по должности, соответствующей i-й штатной единице </w:t>
      </w:r>
      <w:r w:rsidR="00863AF9" w:rsidRPr="00B16C12">
        <w:rPr>
          <w:rFonts w:ascii="Times New Roman" w:hAnsi="Times New Roman" w:cs="Times New Roman"/>
          <w:sz w:val="28"/>
          <w:szCs w:val="28"/>
        </w:rPr>
        <w:t>М</w:t>
      </w:r>
      <w:r w:rsidRPr="00B16C12">
        <w:rPr>
          <w:rFonts w:ascii="Times New Roman" w:hAnsi="Times New Roman" w:cs="Times New Roman"/>
          <w:sz w:val="28"/>
          <w:szCs w:val="28"/>
        </w:rPr>
        <w:t xml:space="preserve">КУ, и должностного оклада (оклада, ставки заработной платы), определяемых в минимальных (рекомендуемых) размерах, установленных </w:t>
      </w:r>
      <w:hyperlink w:anchor="P248" w:history="1">
        <w:r w:rsidR="00863AF9" w:rsidRPr="00B16C12">
          <w:rPr>
            <w:rFonts w:ascii="Times New Roman" w:hAnsi="Times New Roman" w:cs="Times New Roman"/>
            <w:sz w:val="28"/>
            <w:szCs w:val="28"/>
          </w:rPr>
          <w:t xml:space="preserve">пунктами </w:t>
        </w:r>
      </w:hyperlink>
      <w:hyperlink w:anchor="P263" w:history="1">
        <w:r w:rsidRPr="00B16C12">
          <w:rPr>
            <w:rFonts w:ascii="Times New Roman" w:hAnsi="Times New Roman" w:cs="Times New Roman"/>
            <w:sz w:val="28"/>
            <w:szCs w:val="28"/>
          </w:rPr>
          <w:t>3.</w:t>
        </w:r>
        <w:r w:rsidR="00863AF9" w:rsidRPr="00B16C12">
          <w:rPr>
            <w:rFonts w:ascii="Times New Roman" w:hAnsi="Times New Roman" w:cs="Times New Roman"/>
            <w:sz w:val="28"/>
            <w:szCs w:val="28"/>
          </w:rPr>
          <w:t>2</w:t>
        </w:r>
      </w:hyperlink>
      <w:r w:rsidRPr="00B16C12">
        <w:rPr>
          <w:rFonts w:ascii="Times New Roman" w:hAnsi="Times New Roman" w:cs="Times New Roman"/>
          <w:sz w:val="28"/>
          <w:szCs w:val="28"/>
        </w:rPr>
        <w:t xml:space="preserve">, </w:t>
      </w:r>
      <w:hyperlink w:anchor="P280" w:history="1"/>
      <w:hyperlink w:anchor="P323" w:history="1">
        <w:r w:rsidRPr="00B16C12">
          <w:rPr>
            <w:rFonts w:ascii="Times New Roman" w:hAnsi="Times New Roman" w:cs="Times New Roman"/>
            <w:sz w:val="28"/>
            <w:szCs w:val="28"/>
          </w:rPr>
          <w:t>3.</w:t>
        </w:r>
        <w:r w:rsidR="00861A8F" w:rsidRPr="00B16C12">
          <w:rPr>
            <w:rFonts w:ascii="Times New Roman" w:hAnsi="Times New Roman" w:cs="Times New Roman"/>
            <w:sz w:val="28"/>
            <w:szCs w:val="28"/>
          </w:rPr>
          <w:t>7</w:t>
        </w:r>
      </w:hyperlink>
      <w:r w:rsidRPr="00B16C12">
        <w:rPr>
          <w:rFonts w:ascii="Times New Roman" w:hAnsi="Times New Roman" w:cs="Times New Roman"/>
          <w:sz w:val="28"/>
          <w:szCs w:val="28"/>
        </w:rPr>
        <w:t xml:space="preserve"> настоящего По</w:t>
      </w:r>
      <w:r w:rsidR="00C56294" w:rsidRPr="00B16C12">
        <w:rPr>
          <w:rFonts w:ascii="Times New Roman" w:hAnsi="Times New Roman" w:cs="Times New Roman"/>
          <w:sz w:val="28"/>
          <w:szCs w:val="28"/>
        </w:rPr>
        <w:t>рядка</w:t>
      </w:r>
      <w:r w:rsidRPr="00B16C12">
        <w:rPr>
          <w:rFonts w:ascii="Times New Roman" w:hAnsi="Times New Roman" w:cs="Times New Roman"/>
          <w:sz w:val="28"/>
          <w:szCs w:val="28"/>
        </w:rPr>
        <w:t>;</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 xml:space="preserve">РК - расчетный годовой объем компенсационных выплат работникам </w:t>
      </w:r>
      <w:r w:rsidR="00C56294" w:rsidRPr="00B16C12">
        <w:rPr>
          <w:rFonts w:ascii="Times New Roman" w:hAnsi="Times New Roman" w:cs="Times New Roman"/>
          <w:sz w:val="28"/>
          <w:szCs w:val="28"/>
        </w:rPr>
        <w:t>М</w:t>
      </w:r>
      <w:r w:rsidRPr="00B16C12">
        <w:rPr>
          <w:rFonts w:ascii="Times New Roman" w:hAnsi="Times New Roman" w:cs="Times New Roman"/>
          <w:sz w:val="28"/>
          <w:szCs w:val="28"/>
        </w:rPr>
        <w:t>КУ за работу в ночное время</w:t>
      </w:r>
      <w:r w:rsidR="00C56294" w:rsidRPr="00B16C12">
        <w:rPr>
          <w:rFonts w:ascii="Times New Roman" w:hAnsi="Times New Roman" w:cs="Times New Roman"/>
          <w:sz w:val="28"/>
          <w:szCs w:val="28"/>
        </w:rPr>
        <w:t xml:space="preserve"> (при необходимости: выплаты в </w:t>
      </w:r>
      <w:r w:rsidRPr="00B16C12">
        <w:rPr>
          <w:rFonts w:ascii="Times New Roman" w:hAnsi="Times New Roman" w:cs="Times New Roman"/>
          <w:sz w:val="28"/>
          <w:szCs w:val="28"/>
        </w:rPr>
        <w:t>выходные и нерабочие праздничные дни</w:t>
      </w:r>
      <w:r w:rsidR="00C56294" w:rsidRPr="00B16C12">
        <w:rPr>
          <w:rFonts w:ascii="Times New Roman" w:hAnsi="Times New Roman" w:cs="Times New Roman"/>
          <w:sz w:val="28"/>
          <w:szCs w:val="28"/>
        </w:rPr>
        <w:t>)</w:t>
      </w:r>
      <w:r w:rsidRPr="00B16C12">
        <w:rPr>
          <w:rFonts w:ascii="Times New Roman" w:hAnsi="Times New Roman" w:cs="Times New Roman"/>
          <w:sz w:val="28"/>
          <w:szCs w:val="28"/>
        </w:rPr>
        <w:t>;</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 xml:space="preserve">КД - расчетный годовой объем компенсационных выплат работникам </w:t>
      </w:r>
      <w:r w:rsidR="00C56294" w:rsidRPr="00B16C12">
        <w:rPr>
          <w:rFonts w:ascii="Times New Roman" w:hAnsi="Times New Roman" w:cs="Times New Roman"/>
          <w:sz w:val="28"/>
          <w:szCs w:val="28"/>
        </w:rPr>
        <w:lastRenderedPageBreak/>
        <w:t>М</w:t>
      </w:r>
      <w:r w:rsidRPr="00B16C12">
        <w:rPr>
          <w:rFonts w:ascii="Times New Roman" w:hAnsi="Times New Roman" w:cs="Times New Roman"/>
          <w:sz w:val="28"/>
          <w:szCs w:val="28"/>
        </w:rPr>
        <w:t xml:space="preserve">КУ за выполнение регулярных дополнительных работ, не предусмотренных при формировании должностных окладов (окладов, ставок заработной платы). В части работ, перечисленных в </w:t>
      </w:r>
      <w:hyperlink w:anchor="P2622" w:history="1">
        <w:r w:rsidRPr="00B16C12">
          <w:rPr>
            <w:rFonts w:ascii="Times New Roman" w:hAnsi="Times New Roman" w:cs="Times New Roman"/>
            <w:sz w:val="28"/>
            <w:szCs w:val="28"/>
          </w:rPr>
          <w:t xml:space="preserve">приложении </w:t>
        </w:r>
        <w:r w:rsidR="001879F8" w:rsidRPr="00B16C12">
          <w:rPr>
            <w:rFonts w:ascii="Times New Roman" w:hAnsi="Times New Roman" w:cs="Times New Roman"/>
            <w:sz w:val="28"/>
            <w:szCs w:val="28"/>
          </w:rPr>
          <w:t>7</w:t>
        </w:r>
      </w:hyperlink>
      <w:r w:rsidRPr="00B16C12">
        <w:rPr>
          <w:rFonts w:ascii="Times New Roman" w:hAnsi="Times New Roman" w:cs="Times New Roman"/>
          <w:sz w:val="28"/>
          <w:szCs w:val="28"/>
        </w:rPr>
        <w:t xml:space="preserve"> к настоящему По</w:t>
      </w:r>
      <w:r w:rsidR="00C56294" w:rsidRPr="00B16C12">
        <w:rPr>
          <w:rFonts w:ascii="Times New Roman" w:hAnsi="Times New Roman" w:cs="Times New Roman"/>
          <w:sz w:val="28"/>
          <w:szCs w:val="28"/>
        </w:rPr>
        <w:t>рядку</w:t>
      </w:r>
      <w:r w:rsidRPr="00B16C12">
        <w:rPr>
          <w:rFonts w:ascii="Times New Roman" w:hAnsi="Times New Roman" w:cs="Times New Roman"/>
          <w:sz w:val="28"/>
          <w:szCs w:val="28"/>
        </w:rPr>
        <w:t>, значения показателя КД определяются исходя из минимальных размеров выплат, установленных указанным приложением;</w:t>
      </w:r>
    </w:p>
    <w:p w:rsidR="00A937EC" w:rsidRPr="00B16C12" w:rsidRDefault="00A937EC" w:rsidP="00ED3D51">
      <w:pPr>
        <w:pStyle w:val="ConsPlusNormal"/>
        <w:ind w:firstLine="539"/>
        <w:jc w:val="both"/>
        <w:rPr>
          <w:rFonts w:ascii="Times New Roman" w:hAnsi="Times New Roman" w:cs="Times New Roman"/>
          <w:sz w:val="28"/>
          <w:szCs w:val="28"/>
        </w:rPr>
      </w:pPr>
      <w:proofErr w:type="gramStart"/>
      <w:r w:rsidRPr="00B16C12">
        <w:rPr>
          <w:rFonts w:ascii="Times New Roman" w:hAnsi="Times New Roman" w:cs="Times New Roman"/>
          <w:sz w:val="28"/>
          <w:szCs w:val="28"/>
        </w:rPr>
        <w:t>СТ</w:t>
      </w:r>
      <w:proofErr w:type="gramEnd"/>
      <w:r w:rsidRPr="00B16C12">
        <w:rPr>
          <w:rFonts w:ascii="Times New Roman" w:hAnsi="Times New Roman" w:cs="Times New Roman"/>
          <w:sz w:val="28"/>
          <w:szCs w:val="28"/>
        </w:rPr>
        <w:t xml:space="preserve"> - плановое соотношение стимулирующих выплат и базовой части заработной платы для прочих работников </w:t>
      </w:r>
      <w:r w:rsidR="00C56294" w:rsidRPr="00B16C12">
        <w:rPr>
          <w:rFonts w:ascii="Times New Roman" w:hAnsi="Times New Roman" w:cs="Times New Roman"/>
          <w:sz w:val="28"/>
          <w:szCs w:val="28"/>
        </w:rPr>
        <w:t>М</w:t>
      </w:r>
      <w:r w:rsidRPr="00B16C12">
        <w:rPr>
          <w:rFonts w:ascii="Times New Roman" w:hAnsi="Times New Roman" w:cs="Times New Roman"/>
          <w:sz w:val="28"/>
          <w:szCs w:val="28"/>
        </w:rPr>
        <w:t>КУ.</w:t>
      </w: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Значения показателей КК, </w:t>
      </w:r>
      <w:proofErr w:type="spellStart"/>
      <w:r w:rsidRPr="00B16C12">
        <w:rPr>
          <w:rFonts w:ascii="Times New Roman" w:hAnsi="Times New Roman" w:cs="Times New Roman"/>
          <w:sz w:val="28"/>
          <w:szCs w:val="28"/>
        </w:rPr>
        <w:t>ПК</w:t>
      </w:r>
      <w:r w:rsidRPr="00B16C12">
        <w:rPr>
          <w:rFonts w:ascii="Times New Roman" w:hAnsi="Times New Roman" w:cs="Times New Roman"/>
          <w:sz w:val="28"/>
          <w:szCs w:val="28"/>
          <w:vertAlign w:val="subscript"/>
        </w:rPr>
        <w:t>i</w:t>
      </w:r>
      <w:proofErr w:type="spellEnd"/>
      <w:r w:rsidR="00CE31B9" w:rsidRPr="00B16C12">
        <w:rPr>
          <w:rFonts w:ascii="Times New Roman" w:hAnsi="Times New Roman" w:cs="Times New Roman"/>
          <w:sz w:val="28"/>
          <w:szCs w:val="28"/>
        </w:rPr>
        <w:t xml:space="preserve">, РК, КД, </w:t>
      </w:r>
      <w:proofErr w:type="gramStart"/>
      <w:r w:rsidR="00CE31B9" w:rsidRPr="00B16C12">
        <w:rPr>
          <w:rFonts w:ascii="Times New Roman" w:hAnsi="Times New Roman" w:cs="Times New Roman"/>
          <w:sz w:val="28"/>
          <w:szCs w:val="28"/>
        </w:rPr>
        <w:t>СТ</w:t>
      </w:r>
      <w:proofErr w:type="gramEnd"/>
      <w:r w:rsidR="00CE31B9" w:rsidRPr="00B16C12">
        <w:rPr>
          <w:rFonts w:ascii="Times New Roman" w:hAnsi="Times New Roman" w:cs="Times New Roman"/>
          <w:sz w:val="28"/>
          <w:szCs w:val="28"/>
        </w:rPr>
        <w:t xml:space="preserve"> устанавливаются настоящим порядком</w:t>
      </w:r>
      <w:r w:rsidRPr="00B16C12">
        <w:rPr>
          <w:rFonts w:ascii="Times New Roman" w:hAnsi="Times New Roman" w:cs="Times New Roman"/>
          <w:sz w:val="28"/>
          <w:szCs w:val="28"/>
        </w:rPr>
        <w:t xml:space="preserve"> в пределах утвержденных бюджетных ассигн</w:t>
      </w:r>
      <w:r w:rsidR="00C56294" w:rsidRPr="00B16C12">
        <w:rPr>
          <w:rFonts w:ascii="Times New Roman" w:hAnsi="Times New Roman" w:cs="Times New Roman"/>
          <w:sz w:val="28"/>
          <w:szCs w:val="28"/>
        </w:rPr>
        <w:t>ований на соответствующие цели</w:t>
      </w:r>
      <w:r w:rsidRPr="00B16C12">
        <w:rPr>
          <w:rFonts w:ascii="Times New Roman" w:hAnsi="Times New Roman" w:cs="Times New Roman"/>
          <w:sz w:val="28"/>
          <w:szCs w:val="28"/>
        </w:rPr>
        <w:t>.</w:t>
      </w:r>
    </w:p>
    <w:p w:rsidR="00A937EC" w:rsidRPr="00B16C12" w:rsidRDefault="00A937EC">
      <w:pPr>
        <w:pStyle w:val="ConsPlusNormal"/>
        <w:spacing w:before="220"/>
        <w:ind w:firstLine="540"/>
        <w:jc w:val="both"/>
        <w:rPr>
          <w:rFonts w:ascii="Times New Roman" w:hAnsi="Times New Roman" w:cs="Times New Roman"/>
          <w:sz w:val="28"/>
          <w:szCs w:val="28"/>
        </w:rPr>
      </w:pPr>
      <w:r w:rsidRPr="00B16C12">
        <w:rPr>
          <w:rFonts w:ascii="Times New Roman" w:hAnsi="Times New Roman" w:cs="Times New Roman"/>
          <w:sz w:val="28"/>
          <w:szCs w:val="28"/>
        </w:rPr>
        <w:t>6.</w:t>
      </w:r>
      <w:r w:rsidR="00C56294" w:rsidRPr="00B16C12">
        <w:rPr>
          <w:rFonts w:ascii="Times New Roman" w:hAnsi="Times New Roman" w:cs="Times New Roman"/>
          <w:sz w:val="28"/>
          <w:szCs w:val="28"/>
        </w:rPr>
        <w:t>4</w:t>
      </w:r>
      <w:r w:rsidRPr="00B16C12">
        <w:rPr>
          <w:rFonts w:ascii="Times New Roman" w:hAnsi="Times New Roman" w:cs="Times New Roman"/>
          <w:sz w:val="28"/>
          <w:szCs w:val="28"/>
        </w:rPr>
        <w:t>. Годово</w:t>
      </w:r>
      <w:r w:rsidR="00C56294" w:rsidRPr="00B16C12">
        <w:rPr>
          <w:rFonts w:ascii="Times New Roman" w:hAnsi="Times New Roman" w:cs="Times New Roman"/>
          <w:sz w:val="28"/>
          <w:szCs w:val="28"/>
        </w:rPr>
        <w:t>й фонд оплаты труда работников М</w:t>
      </w:r>
      <w:r w:rsidRPr="00B16C12">
        <w:rPr>
          <w:rFonts w:ascii="Times New Roman" w:hAnsi="Times New Roman" w:cs="Times New Roman"/>
          <w:sz w:val="28"/>
          <w:szCs w:val="28"/>
        </w:rPr>
        <w:t xml:space="preserve">КУ, указанных в </w:t>
      </w:r>
      <w:r w:rsidR="00A861DC" w:rsidRPr="00B16C12">
        <w:rPr>
          <w:rFonts w:ascii="Times New Roman" w:hAnsi="Times New Roman" w:cs="Times New Roman"/>
          <w:sz w:val="28"/>
          <w:szCs w:val="28"/>
        </w:rPr>
        <w:t xml:space="preserve">приложении </w:t>
      </w:r>
      <w:r w:rsidR="001879F8" w:rsidRPr="00B16C12">
        <w:rPr>
          <w:rFonts w:ascii="Times New Roman" w:hAnsi="Times New Roman" w:cs="Times New Roman"/>
          <w:sz w:val="28"/>
          <w:szCs w:val="28"/>
        </w:rPr>
        <w:t>6</w:t>
      </w:r>
      <w:hyperlink w:anchor="P2486" w:history="1"/>
      <w:r w:rsidR="00C56294" w:rsidRPr="00B16C12">
        <w:rPr>
          <w:rFonts w:ascii="Times New Roman" w:hAnsi="Times New Roman" w:cs="Times New Roman"/>
          <w:sz w:val="28"/>
          <w:szCs w:val="28"/>
        </w:rPr>
        <w:t xml:space="preserve"> к настоящему Порядку</w:t>
      </w:r>
      <w:r w:rsidRPr="00B16C12">
        <w:rPr>
          <w:rFonts w:ascii="Times New Roman" w:hAnsi="Times New Roman" w:cs="Times New Roman"/>
          <w:sz w:val="28"/>
          <w:szCs w:val="28"/>
        </w:rPr>
        <w:t>, определяется по формуле:</w:t>
      </w:r>
    </w:p>
    <w:p w:rsidR="00A937EC" w:rsidRPr="00B16C12" w:rsidRDefault="00A937EC">
      <w:pPr>
        <w:pStyle w:val="ConsPlusNormal"/>
        <w:rPr>
          <w:rFonts w:ascii="Times New Roman" w:hAnsi="Times New Roman" w:cs="Times New Roman"/>
          <w:sz w:val="28"/>
          <w:szCs w:val="28"/>
        </w:rPr>
      </w:pPr>
    </w:p>
    <w:p w:rsidR="00A937EC" w:rsidRPr="00B16C12" w:rsidRDefault="001C6D69">
      <w:pPr>
        <w:pStyle w:val="ConsPlusNormal"/>
        <w:jc w:val="center"/>
        <w:rPr>
          <w:rFonts w:ascii="Times New Roman" w:hAnsi="Times New Roman" w:cs="Times New Roman"/>
          <w:sz w:val="28"/>
          <w:szCs w:val="28"/>
        </w:rPr>
      </w:pPr>
      <w:r w:rsidRPr="00B16C12">
        <w:rPr>
          <w:rFonts w:ascii="Times New Roman" w:hAnsi="Times New Roman" w:cs="Times New Roman"/>
          <w:noProof/>
          <w:position w:val="-12"/>
          <w:sz w:val="28"/>
          <w:szCs w:val="28"/>
        </w:rPr>
        <w:drawing>
          <wp:inline distT="0" distB="0" distL="0" distR="0">
            <wp:extent cx="3009900" cy="304800"/>
            <wp:effectExtent l="0" t="0" r="0" b="0"/>
            <wp:docPr id="4" name="Рисунок 4" descr="base_25_228732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25_228732_32771"/>
                    <pic:cNvPicPr preferRelativeResize="0">
                      <a:picLocks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9900" cy="304800"/>
                    </a:xfrm>
                    <a:prstGeom prst="rect">
                      <a:avLst/>
                    </a:prstGeom>
                    <a:noFill/>
                    <a:ln>
                      <a:noFill/>
                    </a:ln>
                  </pic:spPr>
                </pic:pic>
              </a:graphicData>
            </a:graphic>
          </wp:inline>
        </w:drawing>
      </w:r>
    </w:p>
    <w:p w:rsidR="00A937EC" w:rsidRPr="00B16C12" w:rsidRDefault="00A937EC">
      <w:pPr>
        <w:pStyle w:val="ConsPlusNormal"/>
        <w:rPr>
          <w:rFonts w:ascii="Times New Roman" w:hAnsi="Times New Roman" w:cs="Times New Roman"/>
          <w:sz w:val="28"/>
          <w:szCs w:val="28"/>
        </w:rPr>
      </w:pP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где:</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МДО</w:t>
      </w:r>
      <w:proofErr w:type="gramStart"/>
      <w:r w:rsidRPr="00B16C12">
        <w:rPr>
          <w:rFonts w:ascii="Times New Roman" w:hAnsi="Times New Roman" w:cs="Times New Roman"/>
          <w:sz w:val="28"/>
          <w:szCs w:val="28"/>
          <w:vertAlign w:val="subscript"/>
        </w:rPr>
        <w:t>i</w:t>
      </w:r>
      <w:proofErr w:type="gramEnd"/>
      <w:r w:rsidRPr="00B16C12">
        <w:rPr>
          <w:rFonts w:ascii="Times New Roman" w:hAnsi="Times New Roman" w:cs="Times New Roman"/>
          <w:sz w:val="28"/>
          <w:szCs w:val="28"/>
        </w:rPr>
        <w:t xml:space="preserve"> - минимальный уровень должностного оклада (оклада, ставки заработной платы) по i-й штатной единице </w:t>
      </w:r>
      <w:r w:rsidR="00C56294" w:rsidRPr="00B16C12">
        <w:rPr>
          <w:rFonts w:ascii="Times New Roman" w:hAnsi="Times New Roman" w:cs="Times New Roman"/>
          <w:sz w:val="28"/>
          <w:szCs w:val="28"/>
        </w:rPr>
        <w:t>М</w:t>
      </w:r>
      <w:r w:rsidRPr="00B16C12">
        <w:rPr>
          <w:rFonts w:ascii="Times New Roman" w:hAnsi="Times New Roman" w:cs="Times New Roman"/>
          <w:sz w:val="28"/>
          <w:szCs w:val="28"/>
        </w:rPr>
        <w:t xml:space="preserve">КУ, определяемый в соответствии с </w:t>
      </w:r>
      <w:hyperlink w:anchor="P70" w:history="1">
        <w:r w:rsidRPr="00B16C12">
          <w:rPr>
            <w:rFonts w:ascii="Times New Roman" w:hAnsi="Times New Roman" w:cs="Times New Roman"/>
            <w:sz w:val="28"/>
            <w:szCs w:val="28"/>
          </w:rPr>
          <w:t>пунктами 2.5</w:t>
        </w:r>
      </w:hyperlink>
      <w:r w:rsidRPr="00B16C12">
        <w:rPr>
          <w:rFonts w:ascii="Times New Roman" w:hAnsi="Times New Roman" w:cs="Times New Roman"/>
          <w:sz w:val="28"/>
          <w:szCs w:val="28"/>
        </w:rPr>
        <w:t xml:space="preserve">, </w:t>
      </w:r>
      <w:hyperlink w:anchor="P196" w:history="1">
        <w:r w:rsidRPr="00B16C12">
          <w:rPr>
            <w:rFonts w:ascii="Times New Roman" w:hAnsi="Times New Roman" w:cs="Times New Roman"/>
            <w:sz w:val="28"/>
            <w:szCs w:val="28"/>
          </w:rPr>
          <w:t>2.15</w:t>
        </w:r>
      </w:hyperlink>
      <w:r w:rsidRPr="00B16C12">
        <w:rPr>
          <w:rFonts w:ascii="Times New Roman" w:hAnsi="Times New Roman" w:cs="Times New Roman"/>
          <w:sz w:val="28"/>
          <w:szCs w:val="28"/>
        </w:rPr>
        <w:t xml:space="preserve"> и </w:t>
      </w:r>
      <w:hyperlink w:anchor="P198" w:history="1">
        <w:r w:rsidRPr="00B16C12">
          <w:rPr>
            <w:rFonts w:ascii="Times New Roman" w:hAnsi="Times New Roman" w:cs="Times New Roman"/>
            <w:sz w:val="28"/>
            <w:szCs w:val="28"/>
          </w:rPr>
          <w:t>2.16</w:t>
        </w:r>
      </w:hyperlink>
      <w:r w:rsidRPr="00B16C12">
        <w:rPr>
          <w:rFonts w:ascii="Times New Roman" w:hAnsi="Times New Roman" w:cs="Times New Roman"/>
          <w:sz w:val="28"/>
          <w:szCs w:val="28"/>
        </w:rPr>
        <w:t xml:space="preserve"> настоящего По</w:t>
      </w:r>
      <w:r w:rsidR="00C56294" w:rsidRPr="00B16C12">
        <w:rPr>
          <w:rFonts w:ascii="Times New Roman" w:hAnsi="Times New Roman" w:cs="Times New Roman"/>
          <w:sz w:val="28"/>
          <w:szCs w:val="28"/>
        </w:rPr>
        <w:t>рядка</w:t>
      </w:r>
      <w:r w:rsidRPr="00B16C12">
        <w:rPr>
          <w:rFonts w:ascii="Times New Roman" w:hAnsi="Times New Roman" w:cs="Times New Roman"/>
          <w:sz w:val="28"/>
          <w:szCs w:val="28"/>
        </w:rPr>
        <w:t>;</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КТ</w:t>
      </w:r>
      <w:proofErr w:type="gramStart"/>
      <w:r w:rsidRPr="00B16C12">
        <w:rPr>
          <w:rFonts w:ascii="Times New Roman" w:hAnsi="Times New Roman" w:cs="Times New Roman"/>
          <w:sz w:val="28"/>
          <w:szCs w:val="28"/>
          <w:vertAlign w:val="subscript"/>
        </w:rPr>
        <w:t>i</w:t>
      </w:r>
      <w:proofErr w:type="gramEnd"/>
      <w:r w:rsidRPr="00B16C12">
        <w:rPr>
          <w:rFonts w:ascii="Times New Roman" w:hAnsi="Times New Roman" w:cs="Times New Roman"/>
          <w:sz w:val="28"/>
          <w:szCs w:val="28"/>
        </w:rPr>
        <w:t xml:space="preserve"> - повышающий коэффициент специфики территории по i-й штатной единице </w:t>
      </w:r>
      <w:r w:rsidR="00C56294" w:rsidRPr="00B16C12">
        <w:rPr>
          <w:rFonts w:ascii="Times New Roman" w:hAnsi="Times New Roman" w:cs="Times New Roman"/>
          <w:sz w:val="28"/>
          <w:szCs w:val="28"/>
        </w:rPr>
        <w:t>М</w:t>
      </w:r>
      <w:r w:rsidRPr="00B16C12">
        <w:rPr>
          <w:rFonts w:ascii="Times New Roman" w:hAnsi="Times New Roman" w:cs="Times New Roman"/>
          <w:sz w:val="28"/>
          <w:szCs w:val="28"/>
        </w:rPr>
        <w:t xml:space="preserve">КУ, определяемый в соответствии с </w:t>
      </w:r>
      <w:hyperlink w:anchor="P94" w:history="1">
        <w:r w:rsidRPr="00B16C12">
          <w:rPr>
            <w:rFonts w:ascii="Times New Roman" w:hAnsi="Times New Roman" w:cs="Times New Roman"/>
            <w:sz w:val="28"/>
            <w:szCs w:val="28"/>
          </w:rPr>
          <w:t>пунктом 2.9</w:t>
        </w:r>
      </w:hyperlink>
      <w:r w:rsidRPr="00B16C12">
        <w:rPr>
          <w:rFonts w:ascii="Times New Roman" w:hAnsi="Times New Roman" w:cs="Times New Roman"/>
          <w:sz w:val="28"/>
          <w:szCs w:val="28"/>
        </w:rPr>
        <w:t xml:space="preserve"> настоящего По</w:t>
      </w:r>
      <w:r w:rsidR="00C56294" w:rsidRPr="00B16C12">
        <w:rPr>
          <w:rFonts w:ascii="Times New Roman" w:hAnsi="Times New Roman" w:cs="Times New Roman"/>
          <w:sz w:val="28"/>
          <w:szCs w:val="28"/>
        </w:rPr>
        <w:t>рядка</w:t>
      </w:r>
      <w:r w:rsidRPr="00B16C12">
        <w:rPr>
          <w:rFonts w:ascii="Times New Roman" w:hAnsi="Times New Roman" w:cs="Times New Roman"/>
          <w:sz w:val="28"/>
          <w:szCs w:val="28"/>
        </w:rPr>
        <w:t>;</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 xml:space="preserve">НТФ - отношение компенсационных и стимулирующих выплат к окладно-ставочной части заработной платы, определяемое в соответствии с </w:t>
      </w:r>
      <w:hyperlink w:anchor="P2541" w:history="1">
        <w:r w:rsidRPr="00B16C12">
          <w:rPr>
            <w:rFonts w:ascii="Times New Roman" w:hAnsi="Times New Roman" w:cs="Times New Roman"/>
            <w:sz w:val="28"/>
            <w:szCs w:val="28"/>
          </w:rPr>
          <w:t>разделом 3</w:t>
        </w:r>
      </w:hyperlink>
      <w:r w:rsidRPr="00B16C12">
        <w:rPr>
          <w:rFonts w:ascii="Times New Roman" w:hAnsi="Times New Roman" w:cs="Times New Roman"/>
          <w:sz w:val="28"/>
          <w:szCs w:val="28"/>
        </w:rPr>
        <w:t xml:space="preserve"> приложения </w:t>
      </w:r>
      <w:r w:rsidR="00A861DC" w:rsidRPr="00B16C12">
        <w:rPr>
          <w:rFonts w:ascii="Times New Roman" w:hAnsi="Times New Roman" w:cs="Times New Roman"/>
          <w:sz w:val="28"/>
          <w:szCs w:val="28"/>
        </w:rPr>
        <w:t xml:space="preserve">5 </w:t>
      </w:r>
      <w:r w:rsidRPr="00B16C12">
        <w:rPr>
          <w:rFonts w:ascii="Times New Roman" w:hAnsi="Times New Roman" w:cs="Times New Roman"/>
          <w:sz w:val="28"/>
          <w:szCs w:val="28"/>
        </w:rPr>
        <w:t>к настоящему По</w:t>
      </w:r>
      <w:r w:rsidR="00CC28E3" w:rsidRPr="00B16C12">
        <w:rPr>
          <w:rFonts w:ascii="Times New Roman" w:hAnsi="Times New Roman" w:cs="Times New Roman"/>
          <w:sz w:val="28"/>
          <w:szCs w:val="28"/>
        </w:rPr>
        <w:t>рядка</w:t>
      </w:r>
      <w:r w:rsidRPr="00B16C12">
        <w:rPr>
          <w:rFonts w:ascii="Times New Roman" w:hAnsi="Times New Roman" w:cs="Times New Roman"/>
          <w:sz w:val="28"/>
          <w:szCs w:val="28"/>
        </w:rPr>
        <w:t>.</w:t>
      </w:r>
    </w:p>
    <w:p w:rsidR="00A937EC" w:rsidRPr="00B16C12" w:rsidRDefault="00A937EC">
      <w:pPr>
        <w:pStyle w:val="ConsPlusNormal"/>
        <w:rPr>
          <w:rFonts w:ascii="Times New Roman" w:hAnsi="Times New Roman" w:cs="Times New Roman"/>
          <w:sz w:val="28"/>
          <w:szCs w:val="28"/>
        </w:rPr>
      </w:pP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6.</w:t>
      </w:r>
      <w:r w:rsidR="00C56294" w:rsidRPr="00B16C12">
        <w:rPr>
          <w:rFonts w:ascii="Times New Roman" w:hAnsi="Times New Roman" w:cs="Times New Roman"/>
          <w:sz w:val="28"/>
          <w:szCs w:val="28"/>
        </w:rPr>
        <w:t>5</w:t>
      </w:r>
      <w:r w:rsidRPr="00B16C12">
        <w:rPr>
          <w:rFonts w:ascii="Times New Roman" w:hAnsi="Times New Roman" w:cs="Times New Roman"/>
          <w:sz w:val="28"/>
          <w:szCs w:val="28"/>
        </w:rPr>
        <w:t xml:space="preserve">. Фактическая структура фонда оплаты труда </w:t>
      </w:r>
      <w:r w:rsidR="00C56294" w:rsidRPr="00B16C12">
        <w:rPr>
          <w:rFonts w:ascii="Times New Roman" w:hAnsi="Times New Roman" w:cs="Times New Roman"/>
          <w:sz w:val="28"/>
          <w:szCs w:val="28"/>
        </w:rPr>
        <w:t>М</w:t>
      </w:r>
      <w:r w:rsidRPr="00B16C12">
        <w:rPr>
          <w:rFonts w:ascii="Times New Roman" w:hAnsi="Times New Roman" w:cs="Times New Roman"/>
          <w:sz w:val="28"/>
          <w:szCs w:val="28"/>
        </w:rPr>
        <w:t xml:space="preserve">КУ определяется руководителем </w:t>
      </w:r>
      <w:r w:rsidR="00C56294" w:rsidRPr="00B16C12">
        <w:rPr>
          <w:rFonts w:ascii="Times New Roman" w:hAnsi="Times New Roman" w:cs="Times New Roman"/>
          <w:sz w:val="28"/>
          <w:szCs w:val="28"/>
        </w:rPr>
        <w:t>М</w:t>
      </w:r>
      <w:r w:rsidRPr="00B16C12">
        <w:rPr>
          <w:rFonts w:ascii="Times New Roman" w:hAnsi="Times New Roman" w:cs="Times New Roman"/>
          <w:sz w:val="28"/>
          <w:szCs w:val="28"/>
        </w:rPr>
        <w:t xml:space="preserve">КУ исходя из текущих квалификационных характеристик работников, необходимости соблюдения ограничений, установленных </w:t>
      </w:r>
      <w:hyperlink w:anchor="P382" w:history="1">
        <w:r w:rsidRPr="00B16C12">
          <w:rPr>
            <w:rFonts w:ascii="Times New Roman" w:hAnsi="Times New Roman" w:cs="Times New Roman"/>
            <w:sz w:val="28"/>
            <w:szCs w:val="28"/>
          </w:rPr>
          <w:t>пунктами 4.18</w:t>
        </w:r>
      </w:hyperlink>
      <w:r w:rsidRPr="00B16C12">
        <w:rPr>
          <w:rFonts w:ascii="Times New Roman" w:hAnsi="Times New Roman" w:cs="Times New Roman"/>
          <w:sz w:val="28"/>
          <w:szCs w:val="28"/>
        </w:rPr>
        <w:t xml:space="preserve">, </w:t>
      </w:r>
      <w:hyperlink w:anchor="P384" w:history="1">
        <w:r w:rsidRPr="00B16C12">
          <w:rPr>
            <w:rFonts w:ascii="Times New Roman" w:hAnsi="Times New Roman" w:cs="Times New Roman"/>
            <w:sz w:val="28"/>
            <w:szCs w:val="28"/>
          </w:rPr>
          <w:t>4.19</w:t>
        </w:r>
      </w:hyperlink>
      <w:r w:rsidRPr="00B16C12">
        <w:rPr>
          <w:rFonts w:ascii="Times New Roman" w:hAnsi="Times New Roman" w:cs="Times New Roman"/>
          <w:sz w:val="28"/>
          <w:szCs w:val="28"/>
        </w:rPr>
        <w:t xml:space="preserve">, </w:t>
      </w:r>
      <w:hyperlink w:anchor="P390" w:history="1">
        <w:r w:rsidRPr="00B16C12">
          <w:rPr>
            <w:rFonts w:ascii="Times New Roman" w:hAnsi="Times New Roman" w:cs="Times New Roman"/>
            <w:sz w:val="28"/>
            <w:szCs w:val="28"/>
          </w:rPr>
          <w:t>4.21</w:t>
        </w:r>
      </w:hyperlink>
      <w:r w:rsidRPr="00B16C12">
        <w:rPr>
          <w:rFonts w:ascii="Times New Roman" w:hAnsi="Times New Roman" w:cs="Times New Roman"/>
          <w:sz w:val="28"/>
          <w:szCs w:val="28"/>
        </w:rPr>
        <w:t xml:space="preserve"> и </w:t>
      </w:r>
      <w:hyperlink w:anchor="P409" w:history="1">
        <w:r w:rsidRPr="00B16C12">
          <w:rPr>
            <w:rFonts w:ascii="Times New Roman" w:hAnsi="Times New Roman" w:cs="Times New Roman"/>
            <w:sz w:val="28"/>
            <w:szCs w:val="28"/>
          </w:rPr>
          <w:t>5.3</w:t>
        </w:r>
      </w:hyperlink>
      <w:r w:rsidRPr="00B16C12">
        <w:rPr>
          <w:rFonts w:ascii="Times New Roman" w:hAnsi="Times New Roman" w:cs="Times New Roman"/>
          <w:sz w:val="28"/>
          <w:szCs w:val="28"/>
        </w:rPr>
        <w:t xml:space="preserve"> настоящего По</w:t>
      </w:r>
      <w:r w:rsidR="00ED3D51" w:rsidRPr="00B16C12">
        <w:rPr>
          <w:rFonts w:ascii="Times New Roman" w:hAnsi="Times New Roman" w:cs="Times New Roman"/>
          <w:sz w:val="28"/>
          <w:szCs w:val="28"/>
        </w:rPr>
        <w:t>рядка</w:t>
      </w:r>
      <w:r w:rsidRPr="00B16C12">
        <w:rPr>
          <w:rFonts w:ascii="Times New Roman" w:hAnsi="Times New Roman" w:cs="Times New Roman"/>
          <w:sz w:val="28"/>
          <w:szCs w:val="28"/>
        </w:rPr>
        <w:t xml:space="preserve">, целесообразности привлечения работников, не состоящих в штате, а также иных факторов, влияющих на эффективность оплаты труда в </w:t>
      </w:r>
      <w:r w:rsidR="00C56294" w:rsidRPr="00B16C12">
        <w:rPr>
          <w:rFonts w:ascii="Times New Roman" w:hAnsi="Times New Roman" w:cs="Times New Roman"/>
          <w:sz w:val="28"/>
          <w:szCs w:val="28"/>
        </w:rPr>
        <w:t>М</w:t>
      </w:r>
      <w:r w:rsidRPr="00B16C12">
        <w:rPr>
          <w:rFonts w:ascii="Times New Roman" w:hAnsi="Times New Roman" w:cs="Times New Roman"/>
          <w:sz w:val="28"/>
          <w:szCs w:val="28"/>
        </w:rPr>
        <w:t>КУ.</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6.</w:t>
      </w:r>
      <w:r w:rsidR="00C56294" w:rsidRPr="00B16C12">
        <w:rPr>
          <w:rFonts w:ascii="Times New Roman" w:hAnsi="Times New Roman" w:cs="Times New Roman"/>
          <w:sz w:val="28"/>
          <w:szCs w:val="28"/>
        </w:rPr>
        <w:t>6</w:t>
      </w:r>
      <w:r w:rsidRPr="00B16C12">
        <w:rPr>
          <w:rFonts w:ascii="Times New Roman" w:hAnsi="Times New Roman" w:cs="Times New Roman"/>
          <w:sz w:val="28"/>
          <w:szCs w:val="28"/>
        </w:rPr>
        <w:t>. В случаях, установленных настоящим По</w:t>
      </w:r>
      <w:r w:rsidR="008E207B" w:rsidRPr="00B16C12">
        <w:rPr>
          <w:rFonts w:ascii="Times New Roman" w:hAnsi="Times New Roman" w:cs="Times New Roman"/>
          <w:sz w:val="28"/>
          <w:szCs w:val="28"/>
        </w:rPr>
        <w:t>рядком</w:t>
      </w:r>
      <w:proofErr w:type="gramStart"/>
      <w:r w:rsidRPr="00B16C12">
        <w:rPr>
          <w:rFonts w:ascii="Times New Roman" w:hAnsi="Times New Roman" w:cs="Times New Roman"/>
          <w:sz w:val="28"/>
          <w:szCs w:val="28"/>
        </w:rPr>
        <w:t>и(</w:t>
      </w:r>
      <w:proofErr w:type="gramEnd"/>
      <w:r w:rsidRPr="00B16C12">
        <w:rPr>
          <w:rFonts w:ascii="Times New Roman" w:hAnsi="Times New Roman" w:cs="Times New Roman"/>
          <w:sz w:val="28"/>
          <w:szCs w:val="28"/>
        </w:rPr>
        <w:t xml:space="preserve">или) правовым актом уполномоченного органа, в целях планирования расходов на оплату труда работников </w:t>
      </w:r>
      <w:r w:rsidR="00C56294" w:rsidRPr="00B16C12">
        <w:rPr>
          <w:rFonts w:ascii="Times New Roman" w:hAnsi="Times New Roman" w:cs="Times New Roman"/>
          <w:sz w:val="28"/>
          <w:szCs w:val="28"/>
        </w:rPr>
        <w:t>М</w:t>
      </w:r>
      <w:r w:rsidRPr="00B16C12">
        <w:rPr>
          <w:rFonts w:ascii="Times New Roman" w:hAnsi="Times New Roman" w:cs="Times New Roman"/>
          <w:sz w:val="28"/>
          <w:szCs w:val="28"/>
        </w:rPr>
        <w:t>КУ, а также для учета всех видов выплат, гарантируемых работнику в месяц, формируются тарификационные списки работников.</w:t>
      </w:r>
    </w:p>
    <w:p w:rsidR="00A937EC" w:rsidRPr="00B16C12" w:rsidRDefault="00A937EC" w:rsidP="00B16C12">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Формы тарификационных списков устанавливаются уполномоченными органами.</w:t>
      </w:r>
    </w:p>
    <w:p w:rsidR="00A937EC" w:rsidRPr="00B16C12" w:rsidRDefault="00A937EC">
      <w:pPr>
        <w:pStyle w:val="ConsPlusNormal"/>
        <w:rPr>
          <w:rFonts w:ascii="Times New Roman" w:hAnsi="Times New Roman" w:cs="Times New Roman"/>
          <w:sz w:val="28"/>
          <w:szCs w:val="28"/>
        </w:rPr>
      </w:pPr>
    </w:p>
    <w:p w:rsidR="00A937EC" w:rsidRPr="00B16C12" w:rsidRDefault="00A937EC">
      <w:pPr>
        <w:pStyle w:val="ConsPlusTitle"/>
        <w:jc w:val="center"/>
        <w:outlineLvl w:val="1"/>
        <w:rPr>
          <w:rFonts w:ascii="Times New Roman" w:hAnsi="Times New Roman" w:cs="Times New Roman"/>
          <w:sz w:val="28"/>
          <w:szCs w:val="28"/>
        </w:rPr>
      </w:pPr>
      <w:r w:rsidRPr="00B16C12">
        <w:rPr>
          <w:rFonts w:ascii="Times New Roman" w:hAnsi="Times New Roman" w:cs="Times New Roman"/>
          <w:sz w:val="28"/>
          <w:szCs w:val="28"/>
        </w:rPr>
        <w:t xml:space="preserve">7. Порядок формирования фонда оплаты труда </w:t>
      </w:r>
      <w:proofErr w:type="gramStart"/>
      <w:r w:rsidR="00CC28E3" w:rsidRPr="00B16C12">
        <w:rPr>
          <w:rFonts w:ascii="Times New Roman" w:hAnsi="Times New Roman" w:cs="Times New Roman"/>
          <w:sz w:val="28"/>
          <w:szCs w:val="28"/>
        </w:rPr>
        <w:t>муниципальны</w:t>
      </w:r>
      <w:r w:rsidRPr="00B16C12">
        <w:rPr>
          <w:rFonts w:ascii="Times New Roman" w:hAnsi="Times New Roman" w:cs="Times New Roman"/>
          <w:sz w:val="28"/>
          <w:szCs w:val="28"/>
        </w:rPr>
        <w:t>х</w:t>
      </w:r>
      <w:proofErr w:type="gramEnd"/>
    </w:p>
    <w:p w:rsidR="00A937EC" w:rsidRPr="00B16C12" w:rsidRDefault="00CC28E3">
      <w:pPr>
        <w:pStyle w:val="ConsPlusTitle"/>
        <w:jc w:val="center"/>
        <w:rPr>
          <w:rFonts w:ascii="Times New Roman" w:hAnsi="Times New Roman" w:cs="Times New Roman"/>
          <w:sz w:val="28"/>
          <w:szCs w:val="28"/>
        </w:rPr>
      </w:pPr>
      <w:r w:rsidRPr="00B16C12">
        <w:rPr>
          <w:rFonts w:ascii="Times New Roman" w:hAnsi="Times New Roman" w:cs="Times New Roman"/>
          <w:sz w:val="28"/>
          <w:szCs w:val="28"/>
        </w:rPr>
        <w:t xml:space="preserve">бюджетных и </w:t>
      </w:r>
      <w:r w:rsidR="00A937EC" w:rsidRPr="00B16C12">
        <w:rPr>
          <w:rFonts w:ascii="Times New Roman" w:hAnsi="Times New Roman" w:cs="Times New Roman"/>
          <w:sz w:val="28"/>
          <w:szCs w:val="28"/>
        </w:rPr>
        <w:t>автономных учреждений</w:t>
      </w:r>
    </w:p>
    <w:p w:rsidR="00A937EC" w:rsidRPr="00B16C12" w:rsidRDefault="00CC28E3" w:rsidP="00CC28E3">
      <w:pPr>
        <w:pStyle w:val="ConsPlusNormal"/>
        <w:jc w:val="center"/>
        <w:rPr>
          <w:rFonts w:ascii="Times New Roman" w:hAnsi="Times New Roman" w:cs="Times New Roman"/>
          <w:b/>
          <w:sz w:val="28"/>
          <w:szCs w:val="28"/>
        </w:rPr>
      </w:pPr>
      <w:r w:rsidRPr="00B16C12">
        <w:rPr>
          <w:rFonts w:ascii="Times New Roman" w:hAnsi="Times New Roman" w:cs="Times New Roman"/>
          <w:b/>
          <w:sz w:val="28"/>
          <w:szCs w:val="28"/>
        </w:rPr>
        <w:t>МО «</w:t>
      </w:r>
      <w:r w:rsidR="00E319B5" w:rsidRPr="00B16C12">
        <w:rPr>
          <w:rFonts w:ascii="Times New Roman" w:hAnsi="Times New Roman" w:cs="Times New Roman"/>
          <w:b/>
          <w:sz w:val="28"/>
          <w:szCs w:val="28"/>
        </w:rPr>
        <w:t>Кингисеппское городское поселение»</w:t>
      </w:r>
    </w:p>
    <w:p w:rsidR="00CC28E3" w:rsidRPr="00B16C12" w:rsidRDefault="00CC28E3" w:rsidP="00CC28E3">
      <w:pPr>
        <w:pStyle w:val="ConsPlusNormal"/>
        <w:jc w:val="center"/>
        <w:rPr>
          <w:rFonts w:ascii="Times New Roman" w:hAnsi="Times New Roman" w:cs="Times New Roman"/>
          <w:sz w:val="28"/>
          <w:szCs w:val="28"/>
        </w:rPr>
      </w:pP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7.1. </w:t>
      </w:r>
      <w:r w:rsidR="00CC28E3" w:rsidRPr="00B16C12">
        <w:rPr>
          <w:rFonts w:ascii="Times New Roman" w:hAnsi="Times New Roman" w:cs="Times New Roman"/>
          <w:sz w:val="28"/>
          <w:szCs w:val="28"/>
        </w:rPr>
        <w:t>Муниципальные</w:t>
      </w:r>
      <w:r w:rsidRPr="00B16C12">
        <w:rPr>
          <w:rFonts w:ascii="Times New Roman" w:hAnsi="Times New Roman" w:cs="Times New Roman"/>
          <w:sz w:val="28"/>
          <w:szCs w:val="28"/>
        </w:rPr>
        <w:t xml:space="preserve"> бюджетные и автономные учреждения </w:t>
      </w:r>
      <w:r w:rsidR="00CC28E3" w:rsidRPr="00B16C12">
        <w:rPr>
          <w:rFonts w:ascii="Times New Roman" w:hAnsi="Times New Roman" w:cs="Times New Roman"/>
          <w:sz w:val="28"/>
          <w:szCs w:val="28"/>
        </w:rPr>
        <w:t xml:space="preserve">МО </w:t>
      </w:r>
      <w:r w:rsidR="00CC28E3" w:rsidRPr="00B16C12">
        <w:rPr>
          <w:rFonts w:ascii="Times New Roman" w:hAnsi="Times New Roman" w:cs="Times New Roman"/>
          <w:sz w:val="28"/>
          <w:szCs w:val="28"/>
        </w:rPr>
        <w:lastRenderedPageBreak/>
        <w:t>«</w:t>
      </w:r>
      <w:r w:rsidR="00E319B5" w:rsidRPr="00B16C12">
        <w:rPr>
          <w:rFonts w:ascii="Times New Roman" w:hAnsi="Times New Roman" w:cs="Times New Roman"/>
          <w:sz w:val="28"/>
          <w:szCs w:val="28"/>
        </w:rPr>
        <w:t>Кингисеппское городское поселение</w:t>
      </w:r>
      <w:r w:rsidR="00CC28E3" w:rsidRPr="00B16C12">
        <w:rPr>
          <w:rFonts w:ascii="Times New Roman" w:hAnsi="Times New Roman" w:cs="Times New Roman"/>
          <w:sz w:val="28"/>
          <w:szCs w:val="28"/>
        </w:rPr>
        <w:t xml:space="preserve">» </w:t>
      </w:r>
      <w:r w:rsidRPr="00B16C12">
        <w:rPr>
          <w:rFonts w:ascii="Times New Roman" w:hAnsi="Times New Roman" w:cs="Times New Roman"/>
          <w:sz w:val="28"/>
          <w:szCs w:val="28"/>
        </w:rPr>
        <w:t>при формировании своих планов финансово-хозяйственной деятельности планируют годовой фонд оплаты труда работников по следующей формуле:</w:t>
      </w:r>
    </w:p>
    <w:p w:rsidR="00A937EC" w:rsidRPr="00B16C12" w:rsidRDefault="00A937EC">
      <w:pPr>
        <w:pStyle w:val="ConsPlusNormal"/>
        <w:rPr>
          <w:rFonts w:ascii="Times New Roman" w:hAnsi="Times New Roman" w:cs="Times New Roman"/>
          <w:sz w:val="28"/>
          <w:szCs w:val="28"/>
        </w:rPr>
      </w:pPr>
    </w:p>
    <w:p w:rsidR="00A937EC" w:rsidRPr="00B16C12" w:rsidRDefault="001C6D69">
      <w:pPr>
        <w:pStyle w:val="ConsPlusNormal"/>
        <w:jc w:val="center"/>
        <w:rPr>
          <w:rFonts w:ascii="Times New Roman" w:hAnsi="Times New Roman" w:cs="Times New Roman"/>
          <w:sz w:val="28"/>
          <w:szCs w:val="28"/>
        </w:rPr>
      </w:pPr>
      <w:r w:rsidRPr="00B16C12">
        <w:rPr>
          <w:rFonts w:ascii="Times New Roman" w:hAnsi="Times New Roman" w:cs="Times New Roman"/>
          <w:noProof/>
          <w:position w:val="-12"/>
          <w:sz w:val="28"/>
          <w:szCs w:val="28"/>
        </w:rPr>
        <w:drawing>
          <wp:inline distT="0" distB="0" distL="0" distR="0">
            <wp:extent cx="5000625" cy="304800"/>
            <wp:effectExtent l="0" t="0" r="9525" b="0"/>
            <wp:docPr id="5" name="Рисунок 5" descr="base_25_228732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25_228732_32772"/>
                    <pic:cNvPicPr preferRelativeResize="0">
                      <a:picLocks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0625" cy="304800"/>
                    </a:xfrm>
                    <a:prstGeom prst="rect">
                      <a:avLst/>
                    </a:prstGeom>
                    <a:noFill/>
                    <a:ln>
                      <a:noFill/>
                    </a:ln>
                  </pic:spPr>
                </pic:pic>
              </a:graphicData>
            </a:graphic>
          </wp:inline>
        </w:drawing>
      </w:r>
    </w:p>
    <w:p w:rsidR="00A937EC" w:rsidRPr="00B16C12" w:rsidRDefault="00A937EC">
      <w:pPr>
        <w:pStyle w:val="ConsPlusNormal"/>
        <w:rPr>
          <w:rFonts w:ascii="Times New Roman" w:hAnsi="Times New Roman" w:cs="Times New Roman"/>
          <w:sz w:val="28"/>
          <w:szCs w:val="28"/>
        </w:rPr>
      </w:pP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где:</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ДО</w:t>
      </w:r>
      <w:proofErr w:type="gramStart"/>
      <w:r w:rsidRPr="00B16C12">
        <w:rPr>
          <w:rFonts w:ascii="Times New Roman" w:hAnsi="Times New Roman" w:cs="Times New Roman"/>
          <w:sz w:val="28"/>
          <w:szCs w:val="28"/>
          <w:vertAlign w:val="subscript"/>
        </w:rPr>
        <w:t>j</w:t>
      </w:r>
      <w:proofErr w:type="gramEnd"/>
      <w:r w:rsidRPr="00B16C12">
        <w:rPr>
          <w:rFonts w:ascii="Times New Roman" w:hAnsi="Times New Roman" w:cs="Times New Roman"/>
          <w:sz w:val="28"/>
          <w:szCs w:val="28"/>
        </w:rPr>
        <w:t xml:space="preserve"> - размер должностного оклада (оклада), выплаты по ставке заработной платы j-го работника;</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КК</w:t>
      </w:r>
      <w:proofErr w:type="gramStart"/>
      <w:r w:rsidRPr="00B16C12">
        <w:rPr>
          <w:rFonts w:ascii="Times New Roman" w:hAnsi="Times New Roman" w:cs="Times New Roman"/>
          <w:sz w:val="28"/>
          <w:szCs w:val="28"/>
          <w:vertAlign w:val="subscript"/>
        </w:rPr>
        <w:t>j</w:t>
      </w:r>
      <w:proofErr w:type="gramEnd"/>
      <w:r w:rsidRPr="00B16C12">
        <w:rPr>
          <w:rFonts w:ascii="Times New Roman" w:hAnsi="Times New Roman" w:cs="Times New Roman"/>
          <w:sz w:val="28"/>
          <w:szCs w:val="28"/>
        </w:rPr>
        <w:t xml:space="preserve"> - повышающий коэффициент уровня квалификации, установленный для j-го работника;</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КТ</w:t>
      </w:r>
      <w:proofErr w:type="gramStart"/>
      <w:r w:rsidRPr="00B16C12">
        <w:rPr>
          <w:rFonts w:ascii="Times New Roman" w:hAnsi="Times New Roman" w:cs="Times New Roman"/>
          <w:sz w:val="28"/>
          <w:szCs w:val="28"/>
          <w:vertAlign w:val="subscript"/>
        </w:rPr>
        <w:t>j</w:t>
      </w:r>
      <w:proofErr w:type="gramEnd"/>
      <w:r w:rsidRPr="00B16C12">
        <w:rPr>
          <w:rFonts w:ascii="Times New Roman" w:hAnsi="Times New Roman" w:cs="Times New Roman"/>
          <w:sz w:val="28"/>
          <w:szCs w:val="28"/>
        </w:rPr>
        <w:t xml:space="preserve"> - повышающий коэффициент специфики территории, </w:t>
      </w:r>
      <w:r w:rsidR="00CC28E3" w:rsidRPr="00B16C12">
        <w:rPr>
          <w:rFonts w:ascii="Times New Roman" w:hAnsi="Times New Roman" w:cs="Times New Roman"/>
          <w:sz w:val="28"/>
          <w:szCs w:val="28"/>
        </w:rPr>
        <w:t>равный 1</w:t>
      </w:r>
      <w:r w:rsidRPr="00B16C12">
        <w:rPr>
          <w:rFonts w:ascii="Times New Roman" w:hAnsi="Times New Roman" w:cs="Times New Roman"/>
          <w:sz w:val="28"/>
          <w:szCs w:val="28"/>
        </w:rPr>
        <w:t>;</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ПК</w:t>
      </w:r>
      <w:proofErr w:type="gramStart"/>
      <w:r w:rsidRPr="00B16C12">
        <w:rPr>
          <w:rFonts w:ascii="Times New Roman" w:hAnsi="Times New Roman" w:cs="Times New Roman"/>
          <w:sz w:val="28"/>
          <w:szCs w:val="28"/>
          <w:vertAlign w:val="subscript"/>
        </w:rPr>
        <w:t>j</w:t>
      </w:r>
      <w:proofErr w:type="gramEnd"/>
      <w:r w:rsidRPr="00B16C12">
        <w:rPr>
          <w:rFonts w:ascii="Times New Roman" w:hAnsi="Times New Roman" w:cs="Times New Roman"/>
          <w:sz w:val="28"/>
          <w:szCs w:val="28"/>
        </w:rPr>
        <w:t xml:space="preserve"> - сумма постоянных компенсационных выплат (установленных </w:t>
      </w:r>
      <w:hyperlink w:anchor="P248" w:history="1">
        <w:r w:rsidR="00CC28E3" w:rsidRPr="00B16C12">
          <w:rPr>
            <w:rFonts w:ascii="Times New Roman" w:hAnsi="Times New Roman" w:cs="Times New Roman"/>
            <w:sz w:val="28"/>
            <w:szCs w:val="28"/>
          </w:rPr>
          <w:t xml:space="preserve">пунктами </w:t>
        </w:r>
      </w:hyperlink>
      <w:hyperlink w:anchor="P263" w:history="1">
        <w:r w:rsidR="00CC28E3" w:rsidRPr="00B16C12">
          <w:rPr>
            <w:rFonts w:ascii="Times New Roman" w:hAnsi="Times New Roman" w:cs="Times New Roman"/>
            <w:sz w:val="28"/>
            <w:szCs w:val="28"/>
          </w:rPr>
          <w:t>3.2</w:t>
        </w:r>
      </w:hyperlink>
      <w:r w:rsidR="00CC28E3" w:rsidRPr="00B16C12">
        <w:rPr>
          <w:rFonts w:ascii="Times New Roman" w:hAnsi="Times New Roman" w:cs="Times New Roman"/>
          <w:sz w:val="28"/>
          <w:szCs w:val="28"/>
        </w:rPr>
        <w:t xml:space="preserve">, </w:t>
      </w:r>
      <w:hyperlink w:anchor="P280" w:history="1"/>
      <w:hyperlink w:anchor="P317" w:history="1">
        <w:r w:rsidR="00CC28E3" w:rsidRPr="00B16C12">
          <w:rPr>
            <w:rFonts w:ascii="Times New Roman" w:hAnsi="Times New Roman" w:cs="Times New Roman"/>
            <w:sz w:val="28"/>
            <w:szCs w:val="28"/>
          </w:rPr>
          <w:t>3.7</w:t>
        </w:r>
      </w:hyperlink>
      <w:r w:rsidRPr="00B16C12">
        <w:rPr>
          <w:rFonts w:ascii="Times New Roman" w:hAnsi="Times New Roman" w:cs="Times New Roman"/>
          <w:sz w:val="28"/>
          <w:szCs w:val="28"/>
        </w:rPr>
        <w:t>настоящего По</w:t>
      </w:r>
      <w:r w:rsidR="00CC28E3" w:rsidRPr="00B16C12">
        <w:rPr>
          <w:rFonts w:ascii="Times New Roman" w:hAnsi="Times New Roman" w:cs="Times New Roman"/>
          <w:sz w:val="28"/>
          <w:szCs w:val="28"/>
        </w:rPr>
        <w:t>рядка</w:t>
      </w:r>
      <w:r w:rsidRPr="00B16C12">
        <w:rPr>
          <w:rFonts w:ascii="Times New Roman" w:hAnsi="Times New Roman" w:cs="Times New Roman"/>
          <w:sz w:val="28"/>
          <w:szCs w:val="28"/>
        </w:rPr>
        <w:t>) по отношению к должностному окладу (окладу, ставке заработной платы) для j-го работника, определяемых исходя из размеров выплат, установленных в учреждении;</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И</w:t>
      </w:r>
      <w:proofErr w:type="gramStart"/>
      <w:r w:rsidRPr="00B16C12">
        <w:rPr>
          <w:rFonts w:ascii="Times New Roman" w:hAnsi="Times New Roman" w:cs="Times New Roman"/>
          <w:sz w:val="28"/>
          <w:szCs w:val="28"/>
        </w:rPr>
        <w:t>К(</w:t>
      </w:r>
      <w:proofErr w:type="gramEnd"/>
      <w:r w:rsidRPr="00B16C12">
        <w:rPr>
          <w:rFonts w:ascii="Times New Roman" w:hAnsi="Times New Roman" w:cs="Times New Roman"/>
          <w:sz w:val="28"/>
          <w:szCs w:val="28"/>
        </w:rPr>
        <w:t>у) - расчетный годовой объем иных компенсационных выплат работникам, определяемый исходя из размеров выплат, установленных в учреждении;</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Р</w:t>
      </w:r>
      <w:proofErr w:type="gramStart"/>
      <w:r w:rsidRPr="00B16C12">
        <w:rPr>
          <w:rFonts w:ascii="Times New Roman" w:hAnsi="Times New Roman" w:cs="Times New Roman"/>
          <w:sz w:val="28"/>
          <w:szCs w:val="28"/>
        </w:rPr>
        <w:t>К(</w:t>
      </w:r>
      <w:proofErr w:type="gramEnd"/>
      <w:r w:rsidRPr="00B16C12">
        <w:rPr>
          <w:rFonts w:ascii="Times New Roman" w:hAnsi="Times New Roman" w:cs="Times New Roman"/>
          <w:sz w:val="28"/>
          <w:szCs w:val="28"/>
        </w:rPr>
        <w:t>у) - расчетный годовой объем компенсационных выплат работникам за работу в ночное время</w:t>
      </w:r>
      <w:r w:rsidR="00CC28E3" w:rsidRPr="00B16C12">
        <w:rPr>
          <w:rFonts w:ascii="Times New Roman" w:hAnsi="Times New Roman" w:cs="Times New Roman"/>
          <w:sz w:val="28"/>
          <w:szCs w:val="28"/>
        </w:rPr>
        <w:t xml:space="preserve"> (при необходимости: выплаты в выходные и нерабочие праздничные дни)</w:t>
      </w:r>
      <w:r w:rsidRPr="00B16C12">
        <w:rPr>
          <w:rFonts w:ascii="Times New Roman" w:hAnsi="Times New Roman" w:cs="Times New Roman"/>
          <w:sz w:val="28"/>
          <w:szCs w:val="28"/>
        </w:rPr>
        <w:t>, определяемый исходя из размеров выплат, установленных в учреждении;</w:t>
      </w:r>
    </w:p>
    <w:p w:rsidR="00A937EC" w:rsidRPr="00B16C12" w:rsidRDefault="00A937EC" w:rsidP="00ED3D51">
      <w:pPr>
        <w:pStyle w:val="ConsPlusNormal"/>
        <w:ind w:firstLine="539"/>
        <w:jc w:val="both"/>
        <w:rPr>
          <w:rFonts w:ascii="Times New Roman" w:hAnsi="Times New Roman" w:cs="Times New Roman"/>
          <w:sz w:val="28"/>
          <w:szCs w:val="28"/>
        </w:rPr>
      </w:pPr>
      <w:r w:rsidRPr="00B16C12">
        <w:rPr>
          <w:rFonts w:ascii="Times New Roman" w:hAnsi="Times New Roman" w:cs="Times New Roman"/>
          <w:sz w:val="28"/>
          <w:szCs w:val="28"/>
        </w:rPr>
        <w:t>С</w:t>
      </w:r>
      <w:proofErr w:type="gramStart"/>
      <w:r w:rsidRPr="00B16C12">
        <w:rPr>
          <w:rFonts w:ascii="Times New Roman" w:hAnsi="Times New Roman" w:cs="Times New Roman"/>
          <w:sz w:val="28"/>
          <w:szCs w:val="28"/>
        </w:rPr>
        <w:t>Т(</w:t>
      </w:r>
      <w:proofErr w:type="gramEnd"/>
      <w:r w:rsidRPr="00B16C12">
        <w:rPr>
          <w:rFonts w:ascii="Times New Roman" w:hAnsi="Times New Roman" w:cs="Times New Roman"/>
          <w:sz w:val="28"/>
          <w:szCs w:val="28"/>
        </w:rPr>
        <w:t>у) - плановое соотношение стимулирующих выплат и базовой части заработной платы в учреждении.</w:t>
      </w: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7.2. Уполномоченные органы в целях рассмотрения планов финансово-хозяйственной деятельности </w:t>
      </w:r>
      <w:r w:rsidR="00CC28E3" w:rsidRPr="00B16C12">
        <w:rPr>
          <w:rFonts w:ascii="Times New Roman" w:hAnsi="Times New Roman" w:cs="Times New Roman"/>
          <w:sz w:val="28"/>
          <w:szCs w:val="28"/>
        </w:rPr>
        <w:t>муниципальны</w:t>
      </w:r>
      <w:r w:rsidRPr="00B16C12">
        <w:rPr>
          <w:rFonts w:ascii="Times New Roman" w:hAnsi="Times New Roman" w:cs="Times New Roman"/>
          <w:sz w:val="28"/>
          <w:szCs w:val="28"/>
        </w:rPr>
        <w:t xml:space="preserve">х бюджетных учреждений </w:t>
      </w:r>
      <w:r w:rsidR="00CC28E3" w:rsidRPr="00B16C12">
        <w:rPr>
          <w:rFonts w:ascii="Times New Roman" w:hAnsi="Times New Roman" w:cs="Times New Roman"/>
          <w:sz w:val="28"/>
          <w:szCs w:val="28"/>
        </w:rPr>
        <w:t>МО «</w:t>
      </w:r>
      <w:r w:rsidR="00E319B5" w:rsidRPr="00B16C12">
        <w:rPr>
          <w:rFonts w:ascii="Times New Roman" w:hAnsi="Times New Roman" w:cs="Times New Roman"/>
          <w:sz w:val="28"/>
          <w:szCs w:val="28"/>
        </w:rPr>
        <w:t>Кингисеппское городское поселение</w:t>
      </w:r>
      <w:r w:rsidR="00CC28E3" w:rsidRPr="00B16C12">
        <w:rPr>
          <w:rFonts w:ascii="Times New Roman" w:hAnsi="Times New Roman" w:cs="Times New Roman"/>
          <w:sz w:val="28"/>
          <w:szCs w:val="28"/>
        </w:rPr>
        <w:t>»</w:t>
      </w:r>
      <w:r w:rsidRPr="00B16C12">
        <w:rPr>
          <w:rFonts w:ascii="Times New Roman" w:hAnsi="Times New Roman" w:cs="Times New Roman"/>
          <w:sz w:val="28"/>
          <w:szCs w:val="28"/>
        </w:rPr>
        <w:t xml:space="preserve"> определяют годовой фонд оплаты труда учреждения аналогично порядку, установленному для </w:t>
      </w:r>
      <w:r w:rsidR="00CC28E3" w:rsidRPr="00B16C12">
        <w:rPr>
          <w:rFonts w:ascii="Times New Roman" w:hAnsi="Times New Roman" w:cs="Times New Roman"/>
          <w:sz w:val="28"/>
          <w:szCs w:val="28"/>
        </w:rPr>
        <w:t>М</w:t>
      </w:r>
      <w:r w:rsidRPr="00B16C12">
        <w:rPr>
          <w:rFonts w:ascii="Times New Roman" w:hAnsi="Times New Roman" w:cs="Times New Roman"/>
          <w:sz w:val="28"/>
          <w:szCs w:val="28"/>
        </w:rPr>
        <w:t xml:space="preserve">КУ </w:t>
      </w:r>
      <w:hyperlink w:anchor="P414" w:history="1">
        <w:r w:rsidRPr="00B16C12">
          <w:rPr>
            <w:rFonts w:ascii="Times New Roman" w:hAnsi="Times New Roman" w:cs="Times New Roman"/>
            <w:sz w:val="28"/>
            <w:szCs w:val="28"/>
          </w:rPr>
          <w:t>пунктами 6.1</w:t>
        </w:r>
      </w:hyperlink>
      <w:r w:rsidRPr="00B16C12">
        <w:rPr>
          <w:rFonts w:ascii="Times New Roman" w:hAnsi="Times New Roman" w:cs="Times New Roman"/>
          <w:sz w:val="28"/>
          <w:szCs w:val="28"/>
        </w:rPr>
        <w:t xml:space="preserve"> - </w:t>
      </w:r>
      <w:hyperlink w:anchor="P433" w:history="1">
        <w:r w:rsidRPr="00B16C12">
          <w:rPr>
            <w:rFonts w:ascii="Times New Roman" w:hAnsi="Times New Roman" w:cs="Times New Roman"/>
            <w:sz w:val="28"/>
            <w:szCs w:val="28"/>
          </w:rPr>
          <w:t>6.3</w:t>
        </w:r>
      </w:hyperlink>
      <w:r w:rsidRPr="00B16C12">
        <w:rPr>
          <w:rFonts w:ascii="Times New Roman" w:hAnsi="Times New Roman" w:cs="Times New Roman"/>
          <w:sz w:val="28"/>
          <w:szCs w:val="28"/>
        </w:rPr>
        <w:t xml:space="preserve"> настоящего По</w:t>
      </w:r>
      <w:r w:rsidR="00CC28E3" w:rsidRPr="00B16C12">
        <w:rPr>
          <w:rFonts w:ascii="Times New Roman" w:hAnsi="Times New Roman" w:cs="Times New Roman"/>
          <w:sz w:val="28"/>
          <w:szCs w:val="28"/>
        </w:rPr>
        <w:t>рядка</w:t>
      </w:r>
      <w:r w:rsidRPr="00B16C12">
        <w:rPr>
          <w:rFonts w:ascii="Times New Roman" w:hAnsi="Times New Roman" w:cs="Times New Roman"/>
          <w:sz w:val="28"/>
          <w:szCs w:val="28"/>
        </w:rPr>
        <w:t>.</w:t>
      </w: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7.3. В случаях, установленных настоящим По</w:t>
      </w:r>
      <w:r w:rsidR="00CC28E3" w:rsidRPr="00B16C12">
        <w:rPr>
          <w:rFonts w:ascii="Times New Roman" w:hAnsi="Times New Roman" w:cs="Times New Roman"/>
          <w:sz w:val="28"/>
          <w:szCs w:val="28"/>
        </w:rPr>
        <w:t>рядком</w:t>
      </w:r>
      <w:proofErr w:type="gramStart"/>
      <w:r w:rsidRPr="00B16C12">
        <w:rPr>
          <w:rFonts w:ascii="Times New Roman" w:hAnsi="Times New Roman" w:cs="Times New Roman"/>
          <w:sz w:val="28"/>
          <w:szCs w:val="28"/>
        </w:rPr>
        <w:t>и(</w:t>
      </w:r>
      <w:proofErr w:type="gramEnd"/>
      <w:r w:rsidRPr="00B16C12">
        <w:rPr>
          <w:rFonts w:ascii="Times New Roman" w:hAnsi="Times New Roman" w:cs="Times New Roman"/>
          <w:sz w:val="28"/>
          <w:szCs w:val="28"/>
        </w:rPr>
        <w:t xml:space="preserve">или) правовым актом уполномоченного органа, в целях планирования расходов на оплату труда работников </w:t>
      </w:r>
      <w:r w:rsidR="00CC28E3" w:rsidRPr="00B16C12">
        <w:rPr>
          <w:rFonts w:ascii="Times New Roman" w:hAnsi="Times New Roman" w:cs="Times New Roman"/>
          <w:sz w:val="28"/>
          <w:szCs w:val="28"/>
        </w:rPr>
        <w:t>муниципальных</w:t>
      </w:r>
      <w:r w:rsidRPr="00B16C12">
        <w:rPr>
          <w:rFonts w:ascii="Times New Roman" w:hAnsi="Times New Roman" w:cs="Times New Roman"/>
          <w:sz w:val="28"/>
          <w:szCs w:val="28"/>
        </w:rPr>
        <w:t xml:space="preserve"> бюджетных, </w:t>
      </w:r>
      <w:r w:rsidR="00CC28E3" w:rsidRPr="00B16C12">
        <w:rPr>
          <w:rFonts w:ascii="Times New Roman" w:hAnsi="Times New Roman" w:cs="Times New Roman"/>
          <w:sz w:val="28"/>
          <w:szCs w:val="28"/>
        </w:rPr>
        <w:t>муниципальных</w:t>
      </w:r>
      <w:r w:rsidRPr="00B16C12">
        <w:rPr>
          <w:rFonts w:ascii="Times New Roman" w:hAnsi="Times New Roman" w:cs="Times New Roman"/>
          <w:sz w:val="28"/>
          <w:szCs w:val="28"/>
        </w:rPr>
        <w:t xml:space="preserve"> автономных учреждений </w:t>
      </w:r>
      <w:r w:rsidR="00CC28E3" w:rsidRPr="00B16C12">
        <w:rPr>
          <w:rFonts w:ascii="Times New Roman" w:hAnsi="Times New Roman" w:cs="Times New Roman"/>
          <w:sz w:val="28"/>
          <w:szCs w:val="28"/>
        </w:rPr>
        <w:t>МО «</w:t>
      </w:r>
      <w:r w:rsidR="00E319B5" w:rsidRPr="00B16C12">
        <w:rPr>
          <w:rFonts w:ascii="Times New Roman" w:hAnsi="Times New Roman" w:cs="Times New Roman"/>
          <w:sz w:val="28"/>
          <w:szCs w:val="28"/>
        </w:rPr>
        <w:t>Кингисеппское городское поселение</w:t>
      </w:r>
      <w:r w:rsidR="00CC28E3" w:rsidRPr="00B16C12">
        <w:rPr>
          <w:rFonts w:ascii="Times New Roman" w:hAnsi="Times New Roman" w:cs="Times New Roman"/>
          <w:sz w:val="28"/>
          <w:szCs w:val="28"/>
        </w:rPr>
        <w:t>»</w:t>
      </w:r>
      <w:r w:rsidRPr="00B16C12">
        <w:rPr>
          <w:rFonts w:ascii="Times New Roman" w:hAnsi="Times New Roman" w:cs="Times New Roman"/>
          <w:sz w:val="28"/>
          <w:szCs w:val="28"/>
        </w:rPr>
        <w:t>, а также для учета всех видов выплат, гарантируемых работнику в месяц, формируются тарификационные списки работников.</w:t>
      </w:r>
    </w:p>
    <w:p w:rsidR="00A937EC" w:rsidRPr="00B16C12" w:rsidRDefault="00A937EC">
      <w:pPr>
        <w:pStyle w:val="ConsPlusNormal"/>
        <w:ind w:firstLine="540"/>
        <w:jc w:val="both"/>
        <w:rPr>
          <w:rFonts w:ascii="Times New Roman" w:hAnsi="Times New Roman" w:cs="Times New Roman"/>
          <w:sz w:val="28"/>
          <w:szCs w:val="28"/>
        </w:rPr>
      </w:pPr>
      <w:r w:rsidRPr="00B16C12">
        <w:rPr>
          <w:rFonts w:ascii="Times New Roman" w:hAnsi="Times New Roman" w:cs="Times New Roman"/>
          <w:sz w:val="28"/>
          <w:szCs w:val="28"/>
        </w:rPr>
        <w:t xml:space="preserve">Формы тарификационных списков устанавливаются </w:t>
      </w:r>
      <w:r w:rsidR="00CE31B9" w:rsidRPr="00B16C12">
        <w:rPr>
          <w:rFonts w:ascii="Times New Roman" w:hAnsi="Times New Roman" w:cs="Times New Roman"/>
          <w:sz w:val="28"/>
          <w:szCs w:val="28"/>
        </w:rPr>
        <w:t xml:space="preserve">локальным </w:t>
      </w:r>
      <w:r w:rsidR="00C5349B" w:rsidRPr="00B16C12">
        <w:rPr>
          <w:rFonts w:ascii="Times New Roman" w:hAnsi="Times New Roman" w:cs="Times New Roman"/>
          <w:sz w:val="28"/>
          <w:szCs w:val="28"/>
        </w:rPr>
        <w:t>право</w:t>
      </w:r>
      <w:r w:rsidR="00CE31B9" w:rsidRPr="00B16C12">
        <w:rPr>
          <w:rFonts w:ascii="Times New Roman" w:hAnsi="Times New Roman" w:cs="Times New Roman"/>
          <w:sz w:val="28"/>
          <w:szCs w:val="28"/>
        </w:rPr>
        <w:t>вым актом</w:t>
      </w:r>
      <w:r w:rsidR="00C5349B" w:rsidRPr="00B16C12">
        <w:rPr>
          <w:rFonts w:ascii="Times New Roman" w:hAnsi="Times New Roman" w:cs="Times New Roman"/>
          <w:sz w:val="28"/>
          <w:szCs w:val="28"/>
        </w:rPr>
        <w:t xml:space="preserve"> учреждения</w:t>
      </w:r>
      <w:r w:rsidRPr="00B16C12">
        <w:rPr>
          <w:rFonts w:ascii="Times New Roman" w:hAnsi="Times New Roman" w:cs="Times New Roman"/>
          <w:sz w:val="28"/>
          <w:szCs w:val="28"/>
        </w:rPr>
        <w:t>.</w:t>
      </w:r>
    </w:p>
    <w:p w:rsidR="00D17C87" w:rsidRPr="00B16C12" w:rsidRDefault="00D17C87" w:rsidP="00D17C87">
      <w:pPr>
        <w:widowControl w:val="0"/>
        <w:tabs>
          <w:tab w:val="left" w:pos="1080"/>
        </w:tabs>
        <w:suppressAutoHyphens/>
        <w:spacing w:after="0" w:line="240" w:lineRule="auto"/>
        <w:ind w:firstLine="720"/>
        <w:jc w:val="center"/>
        <w:rPr>
          <w:rFonts w:ascii="Times New Roman" w:eastAsia="Times New Roman" w:hAnsi="Times New Roman" w:cs="Times New Roman"/>
          <w:b/>
          <w:sz w:val="28"/>
          <w:szCs w:val="28"/>
          <w:lang w:eastAsia="ru-RU"/>
        </w:rPr>
      </w:pPr>
      <w:r w:rsidRPr="00B16C12">
        <w:rPr>
          <w:rFonts w:ascii="Times New Roman" w:eastAsia="Times New Roman" w:hAnsi="Times New Roman" w:cs="Times New Roman"/>
          <w:b/>
          <w:sz w:val="28"/>
          <w:szCs w:val="28"/>
          <w:lang w:eastAsia="ru-RU"/>
        </w:rPr>
        <w:t>8.Заключительные положения по оплате труда.</w:t>
      </w:r>
    </w:p>
    <w:p w:rsidR="00D17C87" w:rsidRPr="00B16C12" w:rsidRDefault="00D17C87" w:rsidP="00D17C87">
      <w:pPr>
        <w:widowControl w:val="0"/>
        <w:tabs>
          <w:tab w:val="left" w:pos="1080"/>
        </w:tabs>
        <w:suppressAutoHyphens/>
        <w:spacing w:before="120" w:after="0" w:line="240" w:lineRule="auto"/>
        <w:ind w:firstLine="720"/>
        <w:jc w:val="both"/>
        <w:rPr>
          <w:rFonts w:ascii="Times New Roman" w:eastAsia="Times New Roman" w:hAnsi="Times New Roman" w:cs="Times New Roman"/>
          <w:sz w:val="28"/>
          <w:szCs w:val="28"/>
          <w:lang w:eastAsia="ru-RU"/>
        </w:rPr>
      </w:pPr>
      <w:r w:rsidRPr="00B16C12">
        <w:rPr>
          <w:rFonts w:ascii="Times New Roman" w:eastAsia="Times New Roman" w:hAnsi="Times New Roman" w:cs="Times New Roman"/>
          <w:sz w:val="28"/>
          <w:szCs w:val="28"/>
          <w:lang w:eastAsia="ru-RU"/>
        </w:rPr>
        <w:t>8.1. Особенности установления должностного оклада руководителя муниципального учреждения в результате изменения штатного расписания муниципального учреждения.</w:t>
      </w:r>
    </w:p>
    <w:p w:rsidR="00D17C87" w:rsidRPr="00B16C12" w:rsidRDefault="00D17C87" w:rsidP="00D17C87">
      <w:pPr>
        <w:widowControl w:val="0"/>
        <w:tabs>
          <w:tab w:val="left" w:pos="1080"/>
        </w:tabs>
        <w:suppressAutoHyphens/>
        <w:spacing w:after="0" w:line="240" w:lineRule="auto"/>
        <w:ind w:firstLine="720"/>
        <w:jc w:val="both"/>
        <w:rPr>
          <w:rFonts w:ascii="Times New Roman" w:eastAsia="Times New Roman" w:hAnsi="Times New Roman" w:cs="Times New Roman"/>
          <w:sz w:val="28"/>
          <w:szCs w:val="28"/>
          <w:lang w:eastAsia="ru-RU"/>
        </w:rPr>
      </w:pPr>
      <w:r w:rsidRPr="00B16C12">
        <w:rPr>
          <w:rFonts w:ascii="Times New Roman" w:eastAsia="Times New Roman" w:hAnsi="Times New Roman" w:cs="Times New Roman"/>
          <w:sz w:val="28"/>
          <w:szCs w:val="28"/>
          <w:lang w:eastAsia="ru-RU"/>
        </w:rPr>
        <w:t xml:space="preserve">8.1.1. Должностной оклад руководителя учреждения устанавливается по состоянию на 01 января финансового года. </w:t>
      </w:r>
    </w:p>
    <w:p w:rsidR="00D17C87" w:rsidRPr="00B16C12" w:rsidRDefault="00D17C87" w:rsidP="00D17C87">
      <w:pPr>
        <w:widowControl w:val="0"/>
        <w:tabs>
          <w:tab w:val="left" w:pos="1080"/>
        </w:tabs>
        <w:suppressAutoHyphens/>
        <w:spacing w:after="0" w:line="240" w:lineRule="auto"/>
        <w:ind w:firstLine="720"/>
        <w:jc w:val="both"/>
        <w:rPr>
          <w:rFonts w:ascii="Times New Roman" w:eastAsia="Times New Roman" w:hAnsi="Times New Roman" w:cs="Times New Roman"/>
          <w:sz w:val="28"/>
          <w:szCs w:val="28"/>
          <w:lang w:eastAsia="ru-RU"/>
        </w:rPr>
      </w:pPr>
      <w:r w:rsidRPr="00B16C12">
        <w:rPr>
          <w:rFonts w:ascii="Times New Roman" w:eastAsia="Times New Roman" w:hAnsi="Times New Roman" w:cs="Times New Roman"/>
          <w:sz w:val="28"/>
          <w:szCs w:val="28"/>
          <w:lang w:eastAsia="ru-RU"/>
        </w:rPr>
        <w:lastRenderedPageBreak/>
        <w:t>8.1.2. Должностной оклад руководителя не подлежит изменению (увеличению, уменьшению) в течение финансового года в следующих случаях:</w:t>
      </w:r>
    </w:p>
    <w:p w:rsidR="00D17C87" w:rsidRPr="00B16C12" w:rsidRDefault="00D17C87" w:rsidP="00D17C87">
      <w:pPr>
        <w:keepLines/>
        <w:widowControl w:val="0"/>
        <w:tabs>
          <w:tab w:val="left" w:pos="1080"/>
        </w:tabs>
        <w:suppressAutoHyphens/>
        <w:spacing w:after="0" w:line="240" w:lineRule="auto"/>
        <w:ind w:firstLine="720"/>
        <w:jc w:val="both"/>
        <w:rPr>
          <w:rFonts w:ascii="Times New Roman" w:eastAsia="Times New Roman" w:hAnsi="Times New Roman" w:cs="Times New Roman"/>
          <w:sz w:val="28"/>
          <w:szCs w:val="28"/>
          <w:lang w:eastAsia="ru-RU"/>
        </w:rPr>
      </w:pPr>
      <w:r w:rsidRPr="00B16C12">
        <w:rPr>
          <w:rFonts w:ascii="Times New Roman" w:eastAsia="Times New Roman" w:hAnsi="Times New Roman" w:cs="Times New Roman"/>
          <w:sz w:val="28"/>
          <w:szCs w:val="28"/>
          <w:lang w:eastAsia="ru-RU"/>
        </w:rPr>
        <w:t>- при включении в штатное расписание должност</w:t>
      </w:r>
      <w:proofErr w:type="gramStart"/>
      <w:r w:rsidRPr="00B16C12">
        <w:rPr>
          <w:rFonts w:ascii="Times New Roman" w:eastAsia="Times New Roman" w:hAnsi="Times New Roman" w:cs="Times New Roman"/>
          <w:sz w:val="28"/>
          <w:szCs w:val="28"/>
          <w:lang w:eastAsia="ru-RU"/>
        </w:rPr>
        <w:t>и(</w:t>
      </w:r>
      <w:proofErr w:type="gramEnd"/>
      <w:r w:rsidRPr="00B16C12">
        <w:rPr>
          <w:rFonts w:ascii="Times New Roman" w:eastAsia="Times New Roman" w:hAnsi="Times New Roman" w:cs="Times New Roman"/>
          <w:sz w:val="28"/>
          <w:szCs w:val="28"/>
          <w:lang w:eastAsia="ru-RU"/>
        </w:rPr>
        <w:t>-тей), включенных в перечень должностей работников, относимых к основному персоналу, для определения размеров должностного оклада руководителя, имеющих наименьшую квалификационную категорию;</w:t>
      </w:r>
    </w:p>
    <w:p w:rsidR="00D17C87" w:rsidRPr="00B16C12" w:rsidRDefault="00D17C87" w:rsidP="00D17C87">
      <w:pPr>
        <w:keepLines/>
        <w:widowControl w:val="0"/>
        <w:tabs>
          <w:tab w:val="left" w:pos="1080"/>
        </w:tabs>
        <w:suppressAutoHyphens/>
        <w:spacing w:after="0" w:line="240" w:lineRule="auto"/>
        <w:ind w:firstLine="720"/>
        <w:jc w:val="both"/>
        <w:rPr>
          <w:rFonts w:ascii="Times New Roman" w:eastAsia="Times New Roman" w:hAnsi="Times New Roman" w:cs="Times New Roman"/>
          <w:sz w:val="28"/>
          <w:szCs w:val="28"/>
          <w:lang w:eastAsia="ru-RU"/>
        </w:rPr>
      </w:pPr>
      <w:r w:rsidRPr="00B16C12">
        <w:rPr>
          <w:rFonts w:ascii="Times New Roman" w:eastAsia="Times New Roman" w:hAnsi="Times New Roman" w:cs="Times New Roman"/>
          <w:sz w:val="28"/>
          <w:szCs w:val="28"/>
          <w:lang w:eastAsia="ru-RU"/>
        </w:rPr>
        <w:t>- при включении в штатное расписание должност</w:t>
      </w:r>
      <w:proofErr w:type="gramStart"/>
      <w:r w:rsidRPr="00B16C12">
        <w:rPr>
          <w:rFonts w:ascii="Times New Roman" w:eastAsia="Times New Roman" w:hAnsi="Times New Roman" w:cs="Times New Roman"/>
          <w:sz w:val="28"/>
          <w:szCs w:val="28"/>
          <w:lang w:eastAsia="ru-RU"/>
        </w:rPr>
        <w:t>и(</w:t>
      </w:r>
      <w:proofErr w:type="gramEnd"/>
      <w:r w:rsidRPr="00B16C12">
        <w:rPr>
          <w:rFonts w:ascii="Times New Roman" w:eastAsia="Times New Roman" w:hAnsi="Times New Roman" w:cs="Times New Roman"/>
          <w:sz w:val="28"/>
          <w:szCs w:val="28"/>
          <w:lang w:eastAsia="ru-RU"/>
        </w:rPr>
        <w:t>-тей), включенных в перечень должностей работников, относимых к основному персоналу, для определения размеров должностного оклада руководителя, имеющих наибольшую квалификационную категорию;</w:t>
      </w:r>
    </w:p>
    <w:p w:rsidR="00D17C87" w:rsidRPr="00B16C12" w:rsidRDefault="00D17C87" w:rsidP="00D17C87">
      <w:pPr>
        <w:keepLines/>
        <w:widowControl w:val="0"/>
        <w:tabs>
          <w:tab w:val="left" w:pos="1080"/>
        </w:tabs>
        <w:suppressAutoHyphens/>
        <w:spacing w:after="0" w:line="240" w:lineRule="auto"/>
        <w:ind w:firstLine="720"/>
        <w:jc w:val="both"/>
        <w:rPr>
          <w:rFonts w:ascii="Times New Roman" w:eastAsia="Times New Roman" w:hAnsi="Times New Roman" w:cs="Times New Roman"/>
          <w:sz w:val="28"/>
          <w:szCs w:val="28"/>
          <w:lang w:eastAsia="ru-RU"/>
        </w:rPr>
      </w:pPr>
      <w:r w:rsidRPr="00B16C12">
        <w:rPr>
          <w:rFonts w:ascii="Times New Roman" w:eastAsia="Times New Roman" w:hAnsi="Times New Roman" w:cs="Times New Roman"/>
          <w:sz w:val="28"/>
          <w:szCs w:val="28"/>
          <w:lang w:eastAsia="ru-RU"/>
        </w:rPr>
        <w:t>- при изменении количества ставок по штатному расписанию между имеющимися должностями, включенными в перечень должностей работников, относимых к основному персоналу, для определения размеров должностного оклада руководителя, в пределах установленной штатной численности.</w:t>
      </w:r>
    </w:p>
    <w:p w:rsidR="00D17C87" w:rsidRPr="00B16C12" w:rsidRDefault="00D17C87" w:rsidP="00D17C87">
      <w:pPr>
        <w:keepLines/>
        <w:widowControl w:val="0"/>
        <w:tabs>
          <w:tab w:val="left" w:pos="1080"/>
        </w:tabs>
        <w:suppressAutoHyphens/>
        <w:spacing w:after="0" w:line="240" w:lineRule="auto"/>
        <w:ind w:firstLine="720"/>
        <w:jc w:val="both"/>
        <w:rPr>
          <w:rFonts w:ascii="Times New Roman" w:eastAsia="Times New Roman" w:hAnsi="Times New Roman" w:cs="Times New Roman"/>
          <w:sz w:val="28"/>
          <w:szCs w:val="28"/>
          <w:lang w:eastAsia="ru-RU"/>
        </w:rPr>
      </w:pPr>
      <w:r w:rsidRPr="00B16C12">
        <w:rPr>
          <w:rFonts w:ascii="Times New Roman" w:eastAsia="Times New Roman" w:hAnsi="Times New Roman" w:cs="Times New Roman"/>
          <w:sz w:val="28"/>
          <w:szCs w:val="28"/>
          <w:lang w:eastAsia="ru-RU"/>
        </w:rPr>
        <w:t>8.2. Должностной оклад руководителя, заместител</w:t>
      </w:r>
      <w:proofErr w:type="gramStart"/>
      <w:r w:rsidRPr="00B16C12">
        <w:rPr>
          <w:rFonts w:ascii="Times New Roman" w:eastAsia="Times New Roman" w:hAnsi="Times New Roman" w:cs="Times New Roman"/>
          <w:sz w:val="28"/>
          <w:szCs w:val="28"/>
          <w:lang w:eastAsia="ru-RU"/>
        </w:rPr>
        <w:t>я(</w:t>
      </w:r>
      <w:proofErr w:type="gramEnd"/>
      <w:r w:rsidRPr="00B16C12">
        <w:rPr>
          <w:rFonts w:ascii="Times New Roman" w:eastAsia="Times New Roman" w:hAnsi="Times New Roman" w:cs="Times New Roman"/>
          <w:sz w:val="28"/>
          <w:szCs w:val="28"/>
          <w:lang w:eastAsia="ru-RU"/>
        </w:rPr>
        <w:t xml:space="preserve">-лей) руководителя, главного бухгалтера муниципального учреждения подлежит индексации в соответствии с решением Совета депутатов о бюджете муниципального образования на очередной финансовый год и плановый период. </w:t>
      </w:r>
    </w:p>
    <w:p w:rsidR="00D17C87" w:rsidRPr="00B16C12" w:rsidRDefault="00D17C87" w:rsidP="00D17C87">
      <w:pPr>
        <w:keepLines/>
        <w:widowControl w:val="0"/>
        <w:tabs>
          <w:tab w:val="left" w:pos="1080"/>
        </w:tabs>
        <w:suppressAutoHyphens/>
        <w:spacing w:after="0" w:line="240" w:lineRule="auto"/>
        <w:ind w:firstLine="720"/>
        <w:jc w:val="both"/>
        <w:rPr>
          <w:rFonts w:ascii="Times New Roman" w:eastAsia="Times New Roman" w:hAnsi="Times New Roman" w:cs="Times New Roman"/>
          <w:sz w:val="28"/>
          <w:szCs w:val="28"/>
          <w:lang w:eastAsia="ru-RU"/>
        </w:rPr>
      </w:pPr>
      <w:r w:rsidRPr="00B16C12">
        <w:rPr>
          <w:rFonts w:ascii="Times New Roman" w:eastAsia="Times New Roman" w:hAnsi="Times New Roman" w:cs="Times New Roman"/>
          <w:sz w:val="28"/>
          <w:szCs w:val="28"/>
          <w:lang w:eastAsia="ru-RU"/>
        </w:rPr>
        <w:t>При наличии текущих изменений в штатном расписании на дату индексации в соответствии с абзацем первым настоящего пункта, учитываются все изменения при установлении должностных окладов руководителя, заместител</w:t>
      </w:r>
      <w:proofErr w:type="gramStart"/>
      <w:r w:rsidRPr="00B16C12">
        <w:rPr>
          <w:rFonts w:ascii="Times New Roman" w:eastAsia="Times New Roman" w:hAnsi="Times New Roman" w:cs="Times New Roman"/>
          <w:sz w:val="28"/>
          <w:szCs w:val="28"/>
          <w:lang w:eastAsia="ru-RU"/>
        </w:rPr>
        <w:t>я(</w:t>
      </w:r>
      <w:proofErr w:type="gramEnd"/>
      <w:r w:rsidRPr="00B16C12">
        <w:rPr>
          <w:rFonts w:ascii="Times New Roman" w:eastAsia="Times New Roman" w:hAnsi="Times New Roman" w:cs="Times New Roman"/>
          <w:sz w:val="28"/>
          <w:szCs w:val="28"/>
          <w:lang w:eastAsia="ru-RU"/>
        </w:rPr>
        <w:t>-лей) руководителя, главного бухгалтера муниципального учреждения.</w:t>
      </w:r>
    </w:p>
    <w:p w:rsidR="00A24649" w:rsidRPr="00B16C12" w:rsidRDefault="00A24649">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1644F5" w:rsidRPr="00B16C12" w:rsidRDefault="001644F5">
      <w:pPr>
        <w:pStyle w:val="ConsPlusNormal"/>
        <w:jc w:val="right"/>
        <w:outlineLvl w:val="1"/>
        <w:rPr>
          <w:rFonts w:ascii="Times New Roman" w:hAnsi="Times New Roman" w:cs="Times New Roman"/>
          <w:sz w:val="28"/>
          <w:szCs w:val="28"/>
        </w:rPr>
      </w:pPr>
    </w:p>
    <w:p w:rsidR="00A937EC" w:rsidRPr="00B16C12" w:rsidRDefault="00A937EC">
      <w:pPr>
        <w:pStyle w:val="ConsPlusNormal"/>
        <w:jc w:val="right"/>
        <w:outlineLvl w:val="1"/>
        <w:rPr>
          <w:rFonts w:ascii="Times New Roman" w:hAnsi="Times New Roman" w:cs="Times New Roman"/>
          <w:sz w:val="28"/>
          <w:szCs w:val="28"/>
        </w:rPr>
      </w:pPr>
      <w:r w:rsidRPr="00B16C12">
        <w:rPr>
          <w:rFonts w:ascii="Times New Roman" w:hAnsi="Times New Roman" w:cs="Times New Roman"/>
          <w:sz w:val="28"/>
          <w:szCs w:val="28"/>
        </w:rPr>
        <w:lastRenderedPageBreak/>
        <w:t>Приложение 1</w:t>
      </w:r>
    </w:p>
    <w:p w:rsidR="00A937EC" w:rsidRPr="00B16C12" w:rsidRDefault="00C72CCD">
      <w:pPr>
        <w:pStyle w:val="ConsPlusNormal"/>
        <w:jc w:val="right"/>
        <w:rPr>
          <w:rFonts w:ascii="Times New Roman" w:hAnsi="Times New Roman" w:cs="Times New Roman"/>
          <w:sz w:val="28"/>
          <w:szCs w:val="28"/>
        </w:rPr>
      </w:pPr>
      <w:r w:rsidRPr="00B16C12">
        <w:rPr>
          <w:rFonts w:ascii="Times New Roman" w:hAnsi="Times New Roman" w:cs="Times New Roman"/>
          <w:sz w:val="28"/>
          <w:szCs w:val="28"/>
        </w:rPr>
        <w:t>к Порядку</w:t>
      </w:r>
    </w:p>
    <w:p w:rsidR="00A937EC" w:rsidRPr="00B16C12" w:rsidRDefault="00A937EC">
      <w:pPr>
        <w:pStyle w:val="ConsPlusNormal"/>
        <w:rPr>
          <w:rFonts w:ascii="Times New Roman" w:hAnsi="Times New Roman" w:cs="Times New Roman"/>
          <w:sz w:val="28"/>
          <w:szCs w:val="28"/>
        </w:rPr>
      </w:pPr>
    </w:p>
    <w:p w:rsidR="008A43E1" w:rsidRPr="00B16C12" w:rsidRDefault="00A937EC">
      <w:pPr>
        <w:pStyle w:val="ConsPlusTitle"/>
        <w:jc w:val="center"/>
        <w:rPr>
          <w:rFonts w:ascii="Times New Roman" w:hAnsi="Times New Roman" w:cs="Times New Roman"/>
          <w:sz w:val="24"/>
          <w:szCs w:val="24"/>
        </w:rPr>
      </w:pPr>
      <w:bookmarkStart w:id="21" w:name="P491"/>
      <w:bookmarkEnd w:id="21"/>
      <w:r w:rsidRPr="00B16C12">
        <w:rPr>
          <w:rFonts w:ascii="Times New Roman" w:hAnsi="Times New Roman" w:cs="Times New Roman"/>
          <w:sz w:val="24"/>
          <w:szCs w:val="24"/>
        </w:rPr>
        <w:t xml:space="preserve">МЕЖУРОВНЕВЫЕ КОЭФФИЦИЕНТЫ </w:t>
      </w:r>
    </w:p>
    <w:p w:rsidR="00A937EC" w:rsidRPr="00B16C12" w:rsidRDefault="00A937EC">
      <w:pPr>
        <w:pStyle w:val="ConsPlusTitle"/>
        <w:jc w:val="center"/>
        <w:rPr>
          <w:rFonts w:ascii="Times New Roman" w:hAnsi="Times New Roman" w:cs="Times New Roman"/>
          <w:sz w:val="24"/>
          <w:szCs w:val="24"/>
        </w:rPr>
      </w:pPr>
      <w:r w:rsidRPr="00B16C12">
        <w:rPr>
          <w:rFonts w:ascii="Times New Roman" w:hAnsi="Times New Roman" w:cs="Times New Roman"/>
          <w:sz w:val="24"/>
          <w:szCs w:val="24"/>
        </w:rPr>
        <w:t>ПО ДОЛЖНОСТЯМ РАБОЧИХ, ЗАМЕЩАЮЩИХ</w:t>
      </w:r>
    </w:p>
    <w:p w:rsidR="00A937EC" w:rsidRPr="00B16C12" w:rsidRDefault="00A937EC">
      <w:pPr>
        <w:pStyle w:val="ConsPlusTitle"/>
        <w:jc w:val="center"/>
        <w:rPr>
          <w:rFonts w:ascii="Times New Roman" w:hAnsi="Times New Roman" w:cs="Times New Roman"/>
          <w:sz w:val="28"/>
          <w:szCs w:val="28"/>
        </w:rPr>
      </w:pPr>
      <w:r w:rsidRPr="00B16C12">
        <w:rPr>
          <w:rFonts w:ascii="Times New Roman" w:hAnsi="Times New Roman" w:cs="Times New Roman"/>
          <w:sz w:val="24"/>
          <w:szCs w:val="24"/>
        </w:rPr>
        <w:t>ДОЛЖНОСТИ ПО ОБЩЕОТРАСЛЕВЫМ ПРОФЕССИЯМ РАБОЧИХ</w:t>
      </w:r>
    </w:p>
    <w:p w:rsidR="00A937EC" w:rsidRPr="00B16C12" w:rsidRDefault="00A937EC">
      <w:pPr>
        <w:pStyle w:val="ConsPlusNormal"/>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098"/>
        <w:gridCol w:w="1020"/>
        <w:gridCol w:w="4599"/>
        <w:gridCol w:w="1757"/>
      </w:tblGrid>
      <w:tr w:rsidR="00A937EC" w:rsidRPr="00B16C12" w:rsidTr="005145D2">
        <w:tc>
          <w:tcPr>
            <w:tcW w:w="3118" w:type="dxa"/>
            <w:gridSpan w:val="2"/>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ПКГ, КУ, должности, не включенные в ПКГ</w:t>
            </w:r>
          </w:p>
        </w:tc>
        <w:tc>
          <w:tcPr>
            <w:tcW w:w="4599"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Должности (профессии)</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Межуровневый коэффициент</w:t>
            </w:r>
          </w:p>
        </w:tc>
      </w:tr>
      <w:tr w:rsidR="00A937EC" w:rsidRPr="00B16C12" w:rsidTr="005145D2">
        <w:tc>
          <w:tcPr>
            <w:tcW w:w="3118" w:type="dxa"/>
            <w:gridSpan w:val="2"/>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4599"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r>
      <w:tr w:rsidR="00A937EC" w:rsidRPr="00B16C12" w:rsidTr="005145D2">
        <w:tc>
          <w:tcPr>
            <w:tcW w:w="2098" w:type="dxa"/>
            <w:vMerge w:val="restart"/>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ПКГ "Общеотраслевые профессии рабочих первого уровня"</w:t>
            </w: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1-й КУ</w:t>
            </w:r>
          </w:p>
        </w:tc>
        <w:tc>
          <w:tcPr>
            <w:tcW w:w="4599" w:type="dxa"/>
          </w:tcPr>
          <w:p w:rsidR="00A937EC" w:rsidRPr="00B16C12" w:rsidRDefault="00A937EC" w:rsidP="003B014A">
            <w:pPr>
              <w:pStyle w:val="ConsPlusNormal"/>
              <w:rPr>
                <w:rFonts w:ascii="Times New Roman" w:hAnsi="Times New Roman" w:cs="Times New Roman"/>
                <w:sz w:val="24"/>
                <w:szCs w:val="24"/>
              </w:rPr>
            </w:pPr>
            <w:proofErr w:type="gramStart"/>
            <w:r w:rsidRPr="00B16C12">
              <w:rPr>
                <w:rFonts w:ascii="Times New Roman" w:hAnsi="Times New Roman" w:cs="Times New Roman"/>
                <w:sz w:val="24"/>
                <w:szCs w:val="24"/>
              </w:rPr>
              <w:t>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гардеробщик; дворник; истопник; кассир билетный; кастелянша; кладовщик; контролер-кассир; контролер контрольно-пропускного пункта; курьер; лифтер; няня; оператор копировальных и множительных машин; сторож (вахтер); уборщик производственных помещений; уборщик служебных помещений</w:t>
            </w:r>
            <w:r w:rsidR="003B014A" w:rsidRPr="00B16C12">
              <w:rPr>
                <w:rFonts w:ascii="Times New Roman" w:hAnsi="Times New Roman" w:cs="Times New Roman"/>
                <w:sz w:val="24"/>
                <w:szCs w:val="24"/>
              </w:rPr>
              <w:t>&lt;1&gt;</w:t>
            </w:r>
            <w:r w:rsidRPr="00B16C12">
              <w:rPr>
                <w:rFonts w:ascii="Times New Roman" w:hAnsi="Times New Roman" w:cs="Times New Roman"/>
                <w:sz w:val="24"/>
                <w:szCs w:val="24"/>
              </w:rPr>
              <w:t>;</w:t>
            </w:r>
            <w:proofErr w:type="gramEnd"/>
            <w:r w:rsidRPr="00B16C12">
              <w:rPr>
                <w:rFonts w:ascii="Times New Roman" w:hAnsi="Times New Roman" w:cs="Times New Roman"/>
                <w:sz w:val="24"/>
                <w:szCs w:val="24"/>
              </w:rPr>
              <w:t xml:space="preserve"> уборщик территорий; иные профессии, отнесенные к ПКГ "Общеотраслевые профессии рабочих первого уровня" в соответствии с </w:t>
            </w:r>
            <w:hyperlink r:id="rId14" w:history="1">
              <w:r w:rsidRPr="00B16C12">
                <w:rPr>
                  <w:rFonts w:ascii="Times New Roman" w:hAnsi="Times New Roman" w:cs="Times New Roman"/>
                  <w:sz w:val="24"/>
                  <w:szCs w:val="24"/>
                </w:rPr>
                <w:t>приказом</w:t>
              </w:r>
            </w:hyperlink>
            <w:r w:rsidRPr="00B16C12">
              <w:rPr>
                <w:rFonts w:ascii="Times New Roman" w:hAnsi="Times New Roman" w:cs="Times New Roman"/>
                <w:sz w:val="24"/>
                <w:szCs w:val="24"/>
              </w:rPr>
              <w:t xml:space="preserve"> Министерства здравоохранения и социального развития Российской Федерации от 29 мая 2008 года N 248н</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1,05</w:t>
            </w:r>
          </w:p>
        </w:tc>
      </w:tr>
      <w:tr w:rsidR="00A937EC" w:rsidRPr="00B16C12" w:rsidTr="005145D2">
        <w:tc>
          <w:tcPr>
            <w:tcW w:w="2098" w:type="dxa"/>
            <w:vMerge/>
          </w:tcPr>
          <w:p w:rsidR="00A937EC" w:rsidRPr="00B16C12" w:rsidRDefault="00A937EC">
            <w:pPr>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2-й КУ</w:t>
            </w:r>
          </w:p>
        </w:tc>
        <w:tc>
          <w:tcPr>
            <w:tcW w:w="459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Профессии рабочих, отнесенные к первому квалификационному уровню, при выполнении работ по профессии с производным наименованием "старший" (старший по смене)</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1,10</w:t>
            </w:r>
          </w:p>
        </w:tc>
      </w:tr>
      <w:tr w:rsidR="00A937EC" w:rsidRPr="00B16C12" w:rsidTr="005145D2">
        <w:tc>
          <w:tcPr>
            <w:tcW w:w="2098" w:type="dxa"/>
            <w:vMerge w:val="restart"/>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ПКГ "Общеотраслевые профессии рабочих второго уровня"</w:t>
            </w: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1-й КУ</w:t>
            </w:r>
          </w:p>
        </w:tc>
        <w:tc>
          <w:tcPr>
            <w:tcW w:w="4599" w:type="dxa"/>
          </w:tcPr>
          <w:p w:rsidR="00A937EC" w:rsidRPr="00B16C12" w:rsidRDefault="00A937EC" w:rsidP="00B72D5E">
            <w:pPr>
              <w:pStyle w:val="ConsPlusNormal"/>
              <w:rPr>
                <w:rFonts w:ascii="Times New Roman" w:hAnsi="Times New Roman" w:cs="Times New Roman"/>
                <w:sz w:val="24"/>
                <w:szCs w:val="24"/>
              </w:rPr>
            </w:pPr>
            <w:r w:rsidRPr="00B16C12">
              <w:rPr>
                <w:rFonts w:ascii="Times New Roman" w:hAnsi="Times New Roman" w:cs="Times New Roman"/>
                <w:sz w:val="24"/>
                <w:szCs w:val="24"/>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водитель автомобиля</w:t>
            </w:r>
            <w:proofErr w:type="gramStart"/>
            <w:r w:rsidRPr="00B16C12">
              <w:rPr>
                <w:rFonts w:ascii="Times New Roman" w:hAnsi="Times New Roman" w:cs="Times New Roman"/>
                <w:sz w:val="24"/>
                <w:szCs w:val="24"/>
              </w:rPr>
              <w:t>;к</w:t>
            </w:r>
            <w:proofErr w:type="gramEnd"/>
            <w:r w:rsidRPr="00B16C12">
              <w:rPr>
                <w:rFonts w:ascii="Times New Roman" w:hAnsi="Times New Roman" w:cs="Times New Roman"/>
                <w:sz w:val="24"/>
                <w:szCs w:val="24"/>
              </w:rPr>
              <w:t>онтролер технического состояния автомототранспортных средств; механик по техническим видам спорта; оператор электронно-вычисли</w:t>
            </w:r>
            <w:r w:rsidR="00B72D5E" w:rsidRPr="00B16C12">
              <w:rPr>
                <w:rFonts w:ascii="Times New Roman" w:hAnsi="Times New Roman" w:cs="Times New Roman"/>
                <w:sz w:val="24"/>
                <w:szCs w:val="24"/>
              </w:rPr>
              <w:t>тельных и вычислительных машин</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1,20</w:t>
            </w:r>
          </w:p>
        </w:tc>
      </w:tr>
      <w:tr w:rsidR="00A937EC" w:rsidRPr="00B16C12" w:rsidTr="005145D2">
        <w:tc>
          <w:tcPr>
            <w:tcW w:w="2098" w:type="dxa"/>
            <w:vMerge/>
          </w:tcPr>
          <w:p w:rsidR="00A937EC" w:rsidRPr="00B16C12" w:rsidRDefault="00A937EC">
            <w:pPr>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2-й КУ</w:t>
            </w:r>
          </w:p>
        </w:tc>
        <w:tc>
          <w:tcPr>
            <w:tcW w:w="459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 xml:space="preserve">Наименования профессий рабочих, по </w:t>
            </w:r>
            <w:r w:rsidRPr="00B16C12">
              <w:rPr>
                <w:rFonts w:ascii="Times New Roman" w:hAnsi="Times New Roman" w:cs="Times New Roman"/>
                <w:sz w:val="24"/>
                <w:szCs w:val="24"/>
              </w:rPr>
              <w:lastRenderedPageBreak/>
              <w:t>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lastRenderedPageBreak/>
              <w:t>1,40</w:t>
            </w:r>
          </w:p>
        </w:tc>
      </w:tr>
      <w:tr w:rsidR="00A937EC" w:rsidRPr="00B16C12" w:rsidTr="005145D2">
        <w:tc>
          <w:tcPr>
            <w:tcW w:w="2098" w:type="dxa"/>
            <w:vMerge/>
          </w:tcPr>
          <w:p w:rsidR="00A937EC" w:rsidRPr="00B16C12" w:rsidRDefault="00A937EC">
            <w:pPr>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3-й КУ</w:t>
            </w:r>
          </w:p>
        </w:tc>
        <w:tc>
          <w:tcPr>
            <w:tcW w:w="459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Наименования профессий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1,60</w:t>
            </w:r>
          </w:p>
        </w:tc>
      </w:tr>
      <w:tr w:rsidR="00A937EC" w:rsidRPr="00B16C12" w:rsidTr="005145D2">
        <w:tc>
          <w:tcPr>
            <w:tcW w:w="2098" w:type="dxa"/>
            <w:vMerge/>
          </w:tcPr>
          <w:p w:rsidR="00A937EC" w:rsidRPr="00B16C12" w:rsidRDefault="00A937EC">
            <w:pPr>
              <w:rPr>
                <w:rFonts w:ascii="Times New Roman" w:hAnsi="Times New Roman" w:cs="Times New Roman"/>
                <w:sz w:val="24"/>
                <w:szCs w:val="24"/>
              </w:rPr>
            </w:pPr>
          </w:p>
        </w:tc>
        <w:tc>
          <w:tcPr>
            <w:tcW w:w="1020" w:type="dxa"/>
          </w:tcPr>
          <w:p w:rsidR="00A937EC" w:rsidRPr="00B16C12" w:rsidRDefault="00A937EC" w:rsidP="003B014A">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4-й КУ &lt;</w:t>
            </w:r>
            <w:r w:rsidR="003B014A" w:rsidRPr="00B16C12">
              <w:rPr>
                <w:rFonts w:ascii="Times New Roman" w:hAnsi="Times New Roman" w:cs="Times New Roman"/>
                <w:sz w:val="24"/>
                <w:szCs w:val="24"/>
              </w:rPr>
              <w:t>2</w:t>
            </w:r>
            <w:r w:rsidRPr="00B16C12">
              <w:rPr>
                <w:rFonts w:ascii="Times New Roman" w:hAnsi="Times New Roman" w:cs="Times New Roman"/>
                <w:sz w:val="24"/>
                <w:szCs w:val="24"/>
              </w:rPr>
              <w:t>&gt;</w:t>
            </w:r>
          </w:p>
        </w:tc>
        <w:tc>
          <w:tcPr>
            <w:tcW w:w="459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w:t>
            </w:r>
          </w:p>
        </w:tc>
        <w:tc>
          <w:tcPr>
            <w:tcW w:w="1757" w:type="dxa"/>
          </w:tcPr>
          <w:p w:rsidR="00A937EC" w:rsidRPr="00B16C12" w:rsidRDefault="00A937EC" w:rsidP="00960980">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r w:rsidR="00960980" w:rsidRPr="00B16C12">
              <w:rPr>
                <w:rFonts w:ascii="Times New Roman" w:hAnsi="Times New Roman" w:cs="Times New Roman"/>
                <w:sz w:val="24"/>
                <w:szCs w:val="24"/>
              </w:rPr>
              <w:t>7</w:t>
            </w:r>
            <w:r w:rsidRPr="00B16C12">
              <w:rPr>
                <w:rFonts w:ascii="Times New Roman" w:hAnsi="Times New Roman" w:cs="Times New Roman"/>
                <w:sz w:val="24"/>
                <w:szCs w:val="24"/>
              </w:rPr>
              <w:t>0</w:t>
            </w:r>
          </w:p>
        </w:tc>
      </w:tr>
    </w:tbl>
    <w:p w:rsidR="00A937EC" w:rsidRPr="00B16C12" w:rsidRDefault="00A937EC">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w:t>
      </w:r>
    </w:p>
    <w:p w:rsidR="003B014A" w:rsidRPr="00B16C12" w:rsidRDefault="003B014A" w:rsidP="003B014A">
      <w:pPr>
        <w:pStyle w:val="ConsPlusNormal"/>
        <w:spacing w:before="220"/>
        <w:ind w:firstLine="540"/>
        <w:jc w:val="both"/>
        <w:rPr>
          <w:rFonts w:ascii="Times New Roman" w:hAnsi="Times New Roman" w:cs="Times New Roman"/>
          <w:sz w:val="24"/>
          <w:szCs w:val="24"/>
        </w:rPr>
      </w:pPr>
      <w:r w:rsidRPr="00B16C12">
        <w:rPr>
          <w:rFonts w:ascii="Times New Roman" w:hAnsi="Times New Roman" w:cs="Times New Roman"/>
          <w:sz w:val="24"/>
          <w:szCs w:val="24"/>
        </w:rPr>
        <w:t>&lt;1&gt;Должность «уборщик</w:t>
      </w:r>
      <w:r w:rsidR="006F25D4" w:rsidRPr="00B16C12">
        <w:rPr>
          <w:rFonts w:ascii="Times New Roman" w:hAnsi="Times New Roman" w:cs="Times New Roman"/>
          <w:sz w:val="24"/>
          <w:szCs w:val="24"/>
        </w:rPr>
        <w:t xml:space="preserve"> </w:t>
      </w:r>
      <w:r w:rsidRPr="00B16C12">
        <w:rPr>
          <w:rFonts w:ascii="Times New Roman" w:hAnsi="Times New Roman" w:cs="Times New Roman"/>
          <w:sz w:val="24"/>
          <w:szCs w:val="24"/>
        </w:rPr>
        <w:t>служебных помещений» устанавливается из расчета 0,5 ставки на 300 м</w:t>
      </w:r>
      <w:proofErr w:type="gramStart"/>
      <w:r w:rsidRPr="00B16C12">
        <w:rPr>
          <w:rFonts w:ascii="Times New Roman" w:hAnsi="Times New Roman" w:cs="Times New Roman"/>
          <w:sz w:val="24"/>
          <w:szCs w:val="24"/>
        </w:rPr>
        <w:t>2</w:t>
      </w:r>
      <w:proofErr w:type="gramEnd"/>
      <w:r w:rsidRPr="00B16C12">
        <w:rPr>
          <w:rFonts w:ascii="Times New Roman" w:hAnsi="Times New Roman" w:cs="Times New Roman"/>
          <w:sz w:val="24"/>
          <w:szCs w:val="24"/>
        </w:rPr>
        <w:t>, за исключением случаев, предусмотренных приложением 6 настоящего Порядка.</w:t>
      </w:r>
    </w:p>
    <w:p w:rsidR="003B014A" w:rsidRPr="00B16C12" w:rsidRDefault="003B014A" w:rsidP="003B014A">
      <w:pPr>
        <w:pStyle w:val="ConsPlusNormal"/>
        <w:spacing w:before="220"/>
        <w:ind w:firstLine="540"/>
        <w:jc w:val="both"/>
        <w:rPr>
          <w:rFonts w:ascii="Times New Roman" w:hAnsi="Times New Roman" w:cs="Times New Roman"/>
          <w:sz w:val="24"/>
          <w:szCs w:val="24"/>
        </w:rPr>
      </w:pPr>
      <w:r w:rsidRPr="00B16C12">
        <w:rPr>
          <w:rFonts w:ascii="Times New Roman" w:hAnsi="Times New Roman" w:cs="Times New Roman"/>
          <w:sz w:val="24"/>
          <w:szCs w:val="24"/>
        </w:rPr>
        <w:t>&lt;2&gt; Перечень профессий рабочих, предусмотренных 4-м КУ ПКГ "Общеотраслевые профессии рабочих второго уровня", выполняющих важные (особо важные) и ответственные (особо ответственные) работы, формируется на основе рекомендуемого перечня профессий рабочих, выполняющих важные (особо важные) и ответственные (особо ответственные) работы</w:t>
      </w:r>
      <w:r w:rsidR="00527664" w:rsidRPr="00B16C12">
        <w:rPr>
          <w:rFonts w:ascii="Times New Roman" w:hAnsi="Times New Roman" w:cs="Times New Roman"/>
          <w:sz w:val="24"/>
          <w:szCs w:val="24"/>
        </w:rPr>
        <w:t xml:space="preserve"> (приложение 10 к Порядку)</w:t>
      </w:r>
      <w:r w:rsidRPr="00B16C12">
        <w:rPr>
          <w:rFonts w:ascii="Times New Roman" w:hAnsi="Times New Roman" w:cs="Times New Roman"/>
          <w:sz w:val="24"/>
          <w:szCs w:val="24"/>
        </w:rPr>
        <w:t xml:space="preserve"> и утверждается локальным нормативным актом учреждения</w:t>
      </w:r>
    </w:p>
    <w:p w:rsidR="003B014A" w:rsidRPr="00B16C12" w:rsidRDefault="003B014A" w:rsidP="003B014A">
      <w:pPr>
        <w:pStyle w:val="ConsPlusNormal"/>
        <w:spacing w:before="220"/>
        <w:ind w:firstLine="540"/>
        <w:jc w:val="both"/>
        <w:rPr>
          <w:rFonts w:ascii="Times New Roman" w:hAnsi="Times New Roman" w:cs="Times New Roman"/>
          <w:sz w:val="24"/>
          <w:szCs w:val="24"/>
        </w:rPr>
      </w:pPr>
    </w:p>
    <w:p w:rsidR="00A937EC" w:rsidRPr="00B16C12" w:rsidRDefault="00A937EC">
      <w:pPr>
        <w:pStyle w:val="ConsPlusNormal"/>
        <w:spacing w:before="220"/>
        <w:ind w:firstLine="540"/>
        <w:jc w:val="both"/>
        <w:rPr>
          <w:rFonts w:ascii="Times New Roman" w:hAnsi="Times New Roman" w:cs="Times New Roman"/>
          <w:sz w:val="24"/>
          <w:szCs w:val="24"/>
        </w:rPr>
      </w:pPr>
      <w:r w:rsidRPr="00B16C12">
        <w:rPr>
          <w:rFonts w:ascii="Times New Roman" w:hAnsi="Times New Roman" w:cs="Times New Roman"/>
          <w:sz w:val="24"/>
          <w:szCs w:val="24"/>
        </w:rPr>
        <w:t>.</w:t>
      </w:r>
    </w:p>
    <w:p w:rsidR="00173B0E" w:rsidRPr="00B16C12" w:rsidRDefault="00173B0E">
      <w:pPr>
        <w:pStyle w:val="ConsPlusNormal"/>
        <w:spacing w:before="220"/>
        <w:ind w:firstLine="540"/>
        <w:jc w:val="both"/>
        <w:rPr>
          <w:rFonts w:ascii="Times New Roman" w:hAnsi="Times New Roman" w:cs="Times New Roman"/>
          <w:sz w:val="24"/>
          <w:szCs w:val="24"/>
        </w:rPr>
      </w:pPr>
    </w:p>
    <w:p w:rsidR="00173B0E" w:rsidRPr="00B16C12" w:rsidRDefault="00173B0E">
      <w:pPr>
        <w:pStyle w:val="ConsPlusNormal"/>
        <w:spacing w:before="220"/>
        <w:ind w:firstLine="540"/>
        <w:jc w:val="both"/>
        <w:rPr>
          <w:rFonts w:ascii="Times New Roman" w:hAnsi="Times New Roman" w:cs="Times New Roman"/>
          <w:sz w:val="24"/>
          <w:szCs w:val="24"/>
        </w:rPr>
      </w:pPr>
    </w:p>
    <w:p w:rsidR="00A937EC" w:rsidRPr="00B16C12" w:rsidRDefault="00A937EC">
      <w:pPr>
        <w:pStyle w:val="ConsPlusNormal"/>
        <w:rPr>
          <w:rFonts w:ascii="Times New Roman" w:hAnsi="Times New Roman" w:cs="Times New Roman"/>
          <w:sz w:val="24"/>
          <w:szCs w:val="24"/>
        </w:rPr>
      </w:pPr>
    </w:p>
    <w:p w:rsidR="00A937EC" w:rsidRPr="00B16C12" w:rsidRDefault="00A937EC">
      <w:pPr>
        <w:pStyle w:val="ConsPlusNormal"/>
        <w:rPr>
          <w:rFonts w:ascii="Times New Roman" w:hAnsi="Times New Roman" w:cs="Times New Roman"/>
          <w:sz w:val="24"/>
          <w:szCs w:val="24"/>
        </w:rPr>
      </w:pPr>
    </w:p>
    <w:p w:rsidR="00A937EC" w:rsidRPr="00B16C12" w:rsidRDefault="00A937EC">
      <w:pPr>
        <w:pStyle w:val="ConsPlusNormal"/>
        <w:rPr>
          <w:rFonts w:ascii="Times New Roman" w:hAnsi="Times New Roman" w:cs="Times New Roman"/>
          <w:sz w:val="28"/>
          <w:szCs w:val="28"/>
        </w:rPr>
      </w:pPr>
    </w:p>
    <w:p w:rsidR="00A937EC" w:rsidRPr="00B16C12" w:rsidRDefault="00A937EC">
      <w:pPr>
        <w:pStyle w:val="ConsPlusNormal"/>
        <w:rPr>
          <w:rFonts w:ascii="Times New Roman" w:hAnsi="Times New Roman" w:cs="Times New Roman"/>
          <w:sz w:val="28"/>
          <w:szCs w:val="28"/>
        </w:rPr>
      </w:pPr>
    </w:p>
    <w:p w:rsidR="008A43E1" w:rsidRPr="00B16C12" w:rsidRDefault="008A43E1">
      <w:pPr>
        <w:pStyle w:val="ConsPlusNormal"/>
        <w:rPr>
          <w:rFonts w:ascii="Times New Roman" w:hAnsi="Times New Roman" w:cs="Times New Roman"/>
          <w:sz w:val="28"/>
          <w:szCs w:val="28"/>
        </w:rPr>
      </w:pPr>
    </w:p>
    <w:p w:rsidR="00A937EC" w:rsidRPr="00B16C12" w:rsidRDefault="00A937EC">
      <w:pPr>
        <w:pStyle w:val="ConsPlusNormal"/>
        <w:rPr>
          <w:rFonts w:ascii="Times New Roman" w:hAnsi="Times New Roman" w:cs="Times New Roman"/>
          <w:sz w:val="28"/>
          <w:szCs w:val="28"/>
        </w:rPr>
      </w:pPr>
    </w:p>
    <w:p w:rsidR="00ED3D51" w:rsidRPr="00B16C12" w:rsidRDefault="00ED3D51">
      <w:pPr>
        <w:pStyle w:val="ConsPlusNormal"/>
        <w:rPr>
          <w:rFonts w:ascii="Times New Roman" w:hAnsi="Times New Roman" w:cs="Times New Roman"/>
          <w:sz w:val="28"/>
          <w:szCs w:val="28"/>
        </w:rPr>
      </w:pPr>
    </w:p>
    <w:p w:rsidR="00ED3D51" w:rsidRPr="00B16C12" w:rsidRDefault="00ED3D51">
      <w:pPr>
        <w:pStyle w:val="ConsPlusNormal"/>
        <w:rPr>
          <w:rFonts w:ascii="Times New Roman" w:hAnsi="Times New Roman" w:cs="Times New Roman"/>
          <w:sz w:val="28"/>
          <w:szCs w:val="28"/>
        </w:rPr>
      </w:pPr>
    </w:p>
    <w:p w:rsidR="00173B0E" w:rsidRPr="00B16C12" w:rsidRDefault="00173B0E">
      <w:pPr>
        <w:pStyle w:val="ConsPlusNormal"/>
        <w:rPr>
          <w:rFonts w:ascii="Times New Roman" w:hAnsi="Times New Roman" w:cs="Times New Roman"/>
          <w:sz w:val="28"/>
          <w:szCs w:val="28"/>
        </w:rPr>
      </w:pPr>
    </w:p>
    <w:p w:rsidR="005145D2" w:rsidRPr="00B16C12" w:rsidRDefault="005145D2">
      <w:pPr>
        <w:pStyle w:val="ConsPlusNormal"/>
        <w:rPr>
          <w:rFonts w:ascii="Times New Roman" w:hAnsi="Times New Roman" w:cs="Times New Roman"/>
          <w:sz w:val="28"/>
          <w:szCs w:val="28"/>
        </w:rPr>
      </w:pPr>
    </w:p>
    <w:p w:rsidR="005145D2" w:rsidRPr="00B16C12" w:rsidRDefault="005145D2">
      <w:pPr>
        <w:pStyle w:val="ConsPlusNormal"/>
        <w:rPr>
          <w:rFonts w:ascii="Times New Roman" w:hAnsi="Times New Roman" w:cs="Times New Roman"/>
          <w:sz w:val="28"/>
          <w:szCs w:val="28"/>
        </w:rPr>
      </w:pPr>
    </w:p>
    <w:p w:rsidR="00A937EC" w:rsidRPr="00B16C12" w:rsidRDefault="00A937EC">
      <w:pPr>
        <w:pStyle w:val="ConsPlusNormal"/>
        <w:jc w:val="right"/>
        <w:outlineLvl w:val="1"/>
        <w:rPr>
          <w:rFonts w:ascii="Times New Roman" w:hAnsi="Times New Roman" w:cs="Times New Roman"/>
          <w:sz w:val="28"/>
          <w:szCs w:val="28"/>
        </w:rPr>
      </w:pPr>
      <w:r w:rsidRPr="00B16C12">
        <w:rPr>
          <w:rFonts w:ascii="Times New Roman" w:hAnsi="Times New Roman" w:cs="Times New Roman"/>
          <w:sz w:val="28"/>
          <w:szCs w:val="28"/>
        </w:rPr>
        <w:lastRenderedPageBreak/>
        <w:t>Приложение 2</w:t>
      </w:r>
    </w:p>
    <w:p w:rsidR="00A937EC" w:rsidRPr="00B16C12" w:rsidRDefault="00C72CCD">
      <w:pPr>
        <w:pStyle w:val="ConsPlusNormal"/>
        <w:jc w:val="right"/>
        <w:rPr>
          <w:rFonts w:ascii="Times New Roman" w:hAnsi="Times New Roman" w:cs="Times New Roman"/>
          <w:sz w:val="28"/>
          <w:szCs w:val="28"/>
        </w:rPr>
      </w:pPr>
      <w:r w:rsidRPr="00B16C12">
        <w:rPr>
          <w:rFonts w:ascii="Times New Roman" w:hAnsi="Times New Roman" w:cs="Times New Roman"/>
          <w:sz w:val="28"/>
          <w:szCs w:val="28"/>
        </w:rPr>
        <w:t>к Порядку</w:t>
      </w:r>
    </w:p>
    <w:p w:rsidR="00A937EC" w:rsidRPr="00B16C12" w:rsidRDefault="00A937EC">
      <w:pPr>
        <w:pStyle w:val="ConsPlusNormal"/>
        <w:rPr>
          <w:rFonts w:ascii="Times New Roman" w:hAnsi="Times New Roman" w:cs="Times New Roman"/>
          <w:sz w:val="24"/>
          <w:szCs w:val="24"/>
        </w:rPr>
      </w:pPr>
    </w:p>
    <w:p w:rsidR="009722FE" w:rsidRPr="00B16C12" w:rsidRDefault="00A937EC">
      <w:pPr>
        <w:pStyle w:val="ConsPlusTitle"/>
        <w:jc w:val="center"/>
        <w:rPr>
          <w:rFonts w:ascii="Times New Roman" w:hAnsi="Times New Roman" w:cs="Times New Roman"/>
          <w:sz w:val="24"/>
          <w:szCs w:val="24"/>
        </w:rPr>
      </w:pPr>
      <w:bookmarkStart w:id="22" w:name="P531"/>
      <w:bookmarkEnd w:id="22"/>
      <w:r w:rsidRPr="00B16C12">
        <w:rPr>
          <w:rFonts w:ascii="Times New Roman" w:hAnsi="Times New Roman" w:cs="Times New Roman"/>
          <w:sz w:val="24"/>
          <w:szCs w:val="24"/>
        </w:rPr>
        <w:t xml:space="preserve">МЕЖУРОВНЕВЫЕ КОЭФФИЦИЕНТЫ </w:t>
      </w:r>
    </w:p>
    <w:p w:rsidR="00A937EC" w:rsidRPr="00B16C12" w:rsidRDefault="00A937EC">
      <w:pPr>
        <w:pStyle w:val="ConsPlusTitle"/>
        <w:jc w:val="center"/>
        <w:rPr>
          <w:rFonts w:ascii="Times New Roman" w:hAnsi="Times New Roman" w:cs="Times New Roman"/>
          <w:sz w:val="24"/>
          <w:szCs w:val="24"/>
        </w:rPr>
      </w:pPr>
      <w:r w:rsidRPr="00B16C12">
        <w:rPr>
          <w:rFonts w:ascii="Times New Roman" w:hAnsi="Times New Roman" w:cs="Times New Roman"/>
          <w:sz w:val="24"/>
          <w:szCs w:val="24"/>
        </w:rPr>
        <w:t>ПО ОБЩЕОТРАСЛЕВЫМ ДОЛЖНОСТЯМ</w:t>
      </w:r>
    </w:p>
    <w:p w:rsidR="00A937EC" w:rsidRPr="00B16C12" w:rsidRDefault="00A937EC">
      <w:pPr>
        <w:pStyle w:val="ConsPlusTitle"/>
        <w:jc w:val="center"/>
        <w:rPr>
          <w:rFonts w:ascii="Times New Roman" w:hAnsi="Times New Roman" w:cs="Times New Roman"/>
          <w:sz w:val="24"/>
          <w:szCs w:val="24"/>
        </w:rPr>
      </w:pPr>
      <w:r w:rsidRPr="00B16C12">
        <w:rPr>
          <w:rFonts w:ascii="Times New Roman" w:hAnsi="Times New Roman" w:cs="Times New Roman"/>
          <w:sz w:val="24"/>
          <w:szCs w:val="24"/>
        </w:rPr>
        <w:t>РУКОВОДИТЕЛЕЙ, СПЕЦИАЛИСТОВ И СЛУЖАЩИХ</w:t>
      </w:r>
    </w:p>
    <w:p w:rsidR="00A937EC" w:rsidRPr="00B16C12" w:rsidRDefault="00A937EC">
      <w:pPr>
        <w:pStyle w:val="ConsPlusNormal"/>
        <w:rPr>
          <w:rFonts w:ascii="Times New Roman" w:hAnsi="Times New Roman" w:cs="Times New Roman"/>
          <w:sz w:val="28"/>
          <w:szCs w:val="28"/>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8"/>
        <w:gridCol w:w="1020"/>
        <w:gridCol w:w="4429"/>
        <w:gridCol w:w="1757"/>
      </w:tblGrid>
      <w:tr w:rsidR="00A937EC" w:rsidRPr="00B16C12" w:rsidTr="00C72CCD">
        <w:tc>
          <w:tcPr>
            <w:tcW w:w="3288" w:type="dxa"/>
            <w:gridSpan w:val="2"/>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ПКГ, КУ, должности, не включенные в ПКГ</w:t>
            </w:r>
          </w:p>
        </w:tc>
        <w:tc>
          <w:tcPr>
            <w:tcW w:w="4429"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Должности</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Межуровневый коэффициент</w:t>
            </w:r>
          </w:p>
        </w:tc>
      </w:tr>
      <w:tr w:rsidR="00A937EC" w:rsidRPr="00B16C12" w:rsidTr="00C72CCD">
        <w:tc>
          <w:tcPr>
            <w:tcW w:w="3288" w:type="dxa"/>
            <w:gridSpan w:val="2"/>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4429"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r>
      <w:tr w:rsidR="00A937EC" w:rsidRPr="00B16C12" w:rsidTr="00C72CCD">
        <w:tc>
          <w:tcPr>
            <w:tcW w:w="2268" w:type="dxa"/>
            <w:vMerge w:val="restart"/>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ПКГ "Общеотраслевые должности служащих первого уровня"</w:t>
            </w: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1-й КУ</w:t>
            </w:r>
          </w:p>
        </w:tc>
        <w:tc>
          <w:tcPr>
            <w:tcW w:w="4429" w:type="dxa"/>
          </w:tcPr>
          <w:p w:rsidR="00A937EC" w:rsidRPr="00B16C12" w:rsidRDefault="00A937EC" w:rsidP="00BF62A1">
            <w:pPr>
              <w:pStyle w:val="ConsPlusNormal"/>
              <w:rPr>
                <w:rFonts w:ascii="Times New Roman" w:hAnsi="Times New Roman" w:cs="Times New Roman"/>
                <w:sz w:val="24"/>
                <w:szCs w:val="24"/>
              </w:rPr>
            </w:pPr>
            <w:proofErr w:type="gramStart"/>
            <w:r w:rsidRPr="00B16C12">
              <w:rPr>
                <w:rFonts w:ascii="Times New Roman" w:hAnsi="Times New Roman" w:cs="Times New Roman"/>
                <w:sz w:val="24"/>
                <w:szCs w:val="24"/>
              </w:rPr>
              <w:t>Агент; агент по закупкам; агент рекламный; ассистент инспектора фонда; делопроизводитель; кассир; машинистка; с</w:t>
            </w:r>
            <w:r w:rsidR="00BF62A1" w:rsidRPr="00B16C12">
              <w:rPr>
                <w:rFonts w:ascii="Times New Roman" w:hAnsi="Times New Roman" w:cs="Times New Roman"/>
                <w:sz w:val="24"/>
                <w:szCs w:val="24"/>
              </w:rPr>
              <w:t>екретарь; секретарь-машинистка</w:t>
            </w:r>
            <w:proofErr w:type="gramEnd"/>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1,20</w:t>
            </w:r>
          </w:p>
        </w:tc>
      </w:tr>
      <w:tr w:rsidR="00A937EC" w:rsidRPr="00B16C12" w:rsidTr="00C72CCD">
        <w:tc>
          <w:tcPr>
            <w:tcW w:w="2268" w:type="dxa"/>
            <w:vMerge/>
          </w:tcPr>
          <w:p w:rsidR="00A937EC" w:rsidRPr="00B16C12" w:rsidRDefault="00A937EC">
            <w:pPr>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2-й КУ</w:t>
            </w: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1,25</w:t>
            </w:r>
          </w:p>
        </w:tc>
      </w:tr>
      <w:tr w:rsidR="00A937EC" w:rsidRPr="00B16C12" w:rsidTr="00C72CCD">
        <w:tc>
          <w:tcPr>
            <w:tcW w:w="2268" w:type="dxa"/>
            <w:tcBorders>
              <w:bottom w:val="nil"/>
            </w:tcBorders>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ПКГ "Общеотраслевые должности служащих второго уровня"</w:t>
            </w: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1-й КУ</w:t>
            </w:r>
          </w:p>
        </w:tc>
        <w:tc>
          <w:tcPr>
            <w:tcW w:w="4429" w:type="dxa"/>
          </w:tcPr>
          <w:p w:rsidR="00A937EC" w:rsidRPr="00B16C12" w:rsidRDefault="00A937EC" w:rsidP="00CB3664">
            <w:pPr>
              <w:pStyle w:val="ConsPlusNormal"/>
              <w:rPr>
                <w:rFonts w:ascii="Times New Roman" w:hAnsi="Times New Roman" w:cs="Times New Roman"/>
                <w:sz w:val="24"/>
                <w:szCs w:val="24"/>
              </w:rPr>
            </w:pPr>
            <w:proofErr w:type="gramStart"/>
            <w:r w:rsidRPr="00B16C12">
              <w:rPr>
                <w:rFonts w:ascii="Times New Roman" w:hAnsi="Times New Roman" w:cs="Times New Roman"/>
                <w:sz w:val="24"/>
                <w:szCs w:val="24"/>
              </w:rPr>
              <w:t>Администратор; инспектор по контролю за исполнением поручений; консультант по налогам и сборам; оператор диспетчерской службы; переводчик-дактилолог; секретарь руководителя; специалист по работе с молодежью; специалист по социальной работе с молодежью; техник; техник вычислительного (информационно-вычислительного) центра; техник-конструктор; техник-лаборант; техник по защите информации; техник по планированию; техник-программист; техник-технолог; товаровед; художник</w:t>
            </w:r>
            <w:proofErr w:type="gramEnd"/>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1,30</w:t>
            </w:r>
          </w:p>
        </w:tc>
      </w:tr>
      <w:tr w:rsidR="00A937EC" w:rsidRPr="00B16C12" w:rsidTr="00C72CCD">
        <w:tc>
          <w:tcPr>
            <w:tcW w:w="2268" w:type="dxa"/>
            <w:vMerge w:val="restart"/>
            <w:tcBorders>
              <w:top w:val="nil"/>
            </w:tcBorders>
          </w:tcPr>
          <w:p w:rsidR="00A937EC" w:rsidRPr="00B16C12" w:rsidRDefault="00A937EC">
            <w:pPr>
              <w:pStyle w:val="ConsPlusNormal"/>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2-й КУ</w:t>
            </w:r>
          </w:p>
        </w:tc>
        <w:tc>
          <w:tcPr>
            <w:tcW w:w="4429" w:type="dxa"/>
          </w:tcPr>
          <w:p w:rsidR="00CB3664" w:rsidRPr="00B16C12" w:rsidRDefault="00A937EC" w:rsidP="00173B0E">
            <w:pPr>
              <w:pStyle w:val="ConsPlusNormal"/>
              <w:rPr>
                <w:rFonts w:ascii="Times New Roman" w:hAnsi="Times New Roman" w:cs="Times New Roman"/>
                <w:sz w:val="24"/>
                <w:szCs w:val="24"/>
              </w:rPr>
            </w:pPr>
            <w:r w:rsidRPr="00B16C12">
              <w:rPr>
                <w:rFonts w:ascii="Times New Roman" w:hAnsi="Times New Roman" w:cs="Times New Roman"/>
                <w:sz w:val="24"/>
                <w:szCs w:val="24"/>
              </w:rPr>
              <w:t>Заведующая архивом; заведующий канцелярией; заведующий складом;</w:t>
            </w:r>
            <w:r w:rsidR="00CB3664" w:rsidRPr="00B16C12">
              <w:rPr>
                <w:rFonts w:ascii="Times New Roman" w:hAnsi="Times New Roman" w:cs="Times New Roman"/>
                <w:sz w:val="24"/>
                <w:szCs w:val="24"/>
              </w:rPr>
              <w:t xml:space="preserve"> заведующий хозяйством</w:t>
            </w:r>
            <w:r w:rsidRPr="00B16C12">
              <w:rPr>
                <w:rFonts w:ascii="Times New Roman" w:hAnsi="Times New Roman" w:cs="Times New Roman"/>
                <w:sz w:val="24"/>
                <w:szCs w:val="24"/>
              </w:rPr>
              <w:t>.</w:t>
            </w:r>
          </w:p>
          <w:p w:rsidR="00A937EC" w:rsidRPr="00B16C12" w:rsidRDefault="00A937EC" w:rsidP="00173B0E">
            <w:pPr>
              <w:pStyle w:val="ConsPlusNormal"/>
              <w:rPr>
                <w:rFonts w:ascii="Times New Roman" w:hAnsi="Times New Roman" w:cs="Times New Roman"/>
                <w:sz w:val="24"/>
                <w:szCs w:val="24"/>
              </w:rPr>
            </w:pPr>
            <w:r w:rsidRPr="00B16C12">
              <w:rPr>
                <w:rFonts w:ascii="Times New Roman" w:hAnsi="Times New Roman" w:cs="Times New Roman"/>
                <w:sz w:val="24"/>
                <w:szCs w:val="24"/>
              </w:rPr>
              <w:t xml:space="preserve"> Должности служащих первого квалификационного уровня, по которым устанавливается производное должностное наименование "старший".</w:t>
            </w:r>
          </w:p>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Должности служащих первого квалификационного уровня, по которым устанавливается II внутридолжностная категория</w:t>
            </w:r>
          </w:p>
        </w:tc>
        <w:tc>
          <w:tcPr>
            <w:tcW w:w="1757" w:type="dxa"/>
          </w:tcPr>
          <w:p w:rsidR="00A937EC" w:rsidRPr="00B16C12" w:rsidRDefault="00A937EC" w:rsidP="007E1DD8">
            <w:pPr>
              <w:pStyle w:val="ConsPlusNormal"/>
              <w:jc w:val="center"/>
              <w:rPr>
                <w:rFonts w:ascii="Times New Roman" w:hAnsi="Times New Roman" w:cs="Times New Roman"/>
                <w:i/>
                <w:sz w:val="24"/>
                <w:szCs w:val="24"/>
              </w:rPr>
            </w:pPr>
            <w:r w:rsidRPr="00B16C12">
              <w:rPr>
                <w:rFonts w:ascii="Times New Roman" w:hAnsi="Times New Roman" w:cs="Times New Roman"/>
                <w:i/>
                <w:sz w:val="24"/>
                <w:szCs w:val="24"/>
              </w:rPr>
              <w:t>1,</w:t>
            </w:r>
            <w:r w:rsidR="007E1DD8" w:rsidRPr="00B16C12">
              <w:rPr>
                <w:rFonts w:ascii="Times New Roman" w:hAnsi="Times New Roman" w:cs="Times New Roman"/>
                <w:i/>
                <w:sz w:val="24"/>
                <w:szCs w:val="24"/>
              </w:rPr>
              <w:t>4</w:t>
            </w:r>
            <w:r w:rsidRPr="00B16C12">
              <w:rPr>
                <w:rFonts w:ascii="Times New Roman" w:hAnsi="Times New Roman" w:cs="Times New Roman"/>
                <w:i/>
                <w:sz w:val="24"/>
                <w:szCs w:val="24"/>
              </w:rPr>
              <w:t>5</w:t>
            </w:r>
          </w:p>
        </w:tc>
      </w:tr>
      <w:tr w:rsidR="00A937EC" w:rsidRPr="00B16C12" w:rsidTr="00C72CCD">
        <w:tc>
          <w:tcPr>
            <w:tcW w:w="2268" w:type="dxa"/>
            <w:vMerge/>
            <w:tcBorders>
              <w:top w:val="nil"/>
            </w:tcBorders>
          </w:tcPr>
          <w:p w:rsidR="00A937EC" w:rsidRPr="00B16C12" w:rsidRDefault="00A937EC">
            <w:pPr>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3-й КУ</w:t>
            </w: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 xml:space="preserve">Заведующий научно-технической библиотекой; заведующий производством (шеф-повар); заведующий </w:t>
            </w:r>
            <w:r w:rsidRPr="00B16C12">
              <w:rPr>
                <w:rFonts w:ascii="Times New Roman" w:hAnsi="Times New Roman" w:cs="Times New Roman"/>
                <w:sz w:val="24"/>
                <w:szCs w:val="24"/>
              </w:rPr>
              <w:lastRenderedPageBreak/>
              <w:t>столовой; начал</w:t>
            </w:r>
            <w:r w:rsidR="00CB3664" w:rsidRPr="00B16C12">
              <w:rPr>
                <w:rFonts w:ascii="Times New Roman" w:hAnsi="Times New Roman" w:cs="Times New Roman"/>
                <w:sz w:val="24"/>
                <w:szCs w:val="24"/>
              </w:rPr>
              <w:t>ьник хозяйственного отдела</w:t>
            </w:r>
            <w:r w:rsidRPr="00B16C12">
              <w:rPr>
                <w:rFonts w:ascii="Times New Roman" w:hAnsi="Times New Roman" w:cs="Times New Roman"/>
                <w:sz w:val="24"/>
                <w:szCs w:val="24"/>
              </w:rPr>
              <w:t>.</w:t>
            </w:r>
          </w:p>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Должности служащих первого квалификационного уровня, по которым устанавливается I внутридолжностная категория</w:t>
            </w:r>
          </w:p>
        </w:tc>
        <w:tc>
          <w:tcPr>
            <w:tcW w:w="1757" w:type="dxa"/>
          </w:tcPr>
          <w:p w:rsidR="00A937EC" w:rsidRPr="00B16C12" w:rsidRDefault="00A937EC" w:rsidP="007E1DD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lastRenderedPageBreak/>
              <w:t>1,</w:t>
            </w:r>
            <w:r w:rsidR="007E1DD8" w:rsidRPr="00B16C12">
              <w:rPr>
                <w:rFonts w:ascii="Times New Roman" w:hAnsi="Times New Roman" w:cs="Times New Roman"/>
                <w:sz w:val="24"/>
                <w:szCs w:val="24"/>
              </w:rPr>
              <w:t>6</w:t>
            </w:r>
            <w:r w:rsidRPr="00B16C12">
              <w:rPr>
                <w:rFonts w:ascii="Times New Roman" w:hAnsi="Times New Roman" w:cs="Times New Roman"/>
                <w:sz w:val="24"/>
                <w:szCs w:val="24"/>
              </w:rPr>
              <w:t>0</w:t>
            </w:r>
          </w:p>
        </w:tc>
      </w:tr>
      <w:tr w:rsidR="00A937EC" w:rsidRPr="00B16C12" w:rsidTr="00C72CCD">
        <w:tc>
          <w:tcPr>
            <w:tcW w:w="2268" w:type="dxa"/>
            <w:vMerge/>
            <w:tcBorders>
              <w:top w:val="nil"/>
            </w:tcBorders>
          </w:tcPr>
          <w:p w:rsidR="00A937EC" w:rsidRPr="00B16C12" w:rsidRDefault="00A937EC">
            <w:pPr>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4-й КУ</w:t>
            </w: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Заведующий виварием; механик; начальник автоколонны.</w:t>
            </w:r>
          </w:p>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757" w:type="dxa"/>
          </w:tcPr>
          <w:p w:rsidR="00A937EC" w:rsidRPr="00B16C12" w:rsidRDefault="00A937EC" w:rsidP="007E1DD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r w:rsidR="007E1DD8" w:rsidRPr="00B16C12">
              <w:rPr>
                <w:rFonts w:ascii="Times New Roman" w:hAnsi="Times New Roman" w:cs="Times New Roman"/>
                <w:sz w:val="24"/>
                <w:szCs w:val="24"/>
              </w:rPr>
              <w:t>6</w:t>
            </w:r>
            <w:r w:rsidRPr="00B16C12">
              <w:rPr>
                <w:rFonts w:ascii="Times New Roman" w:hAnsi="Times New Roman" w:cs="Times New Roman"/>
                <w:sz w:val="24"/>
                <w:szCs w:val="24"/>
              </w:rPr>
              <w:t>5</w:t>
            </w:r>
          </w:p>
        </w:tc>
      </w:tr>
      <w:tr w:rsidR="00A937EC" w:rsidRPr="00B16C12" w:rsidTr="00C72CCD">
        <w:tc>
          <w:tcPr>
            <w:tcW w:w="2268" w:type="dxa"/>
            <w:vMerge/>
            <w:tcBorders>
              <w:top w:val="nil"/>
            </w:tcBorders>
          </w:tcPr>
          <w:p w:rsidR="00A937EC" w:rsidRPr="00B16C12" w:rsidRDefault="00A937EC">
            <w:pPr>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5-й КУ</w:t>
            </w:r>
          </w:p>
        </w:tc>
        <w:tc>
          <w:tcPr>
            <w:tcW w:w="4429" w:type="dxa"/>
          </w:tcPr>
          <w:p w:rsidR="00A937EC" w:rsidRPr="00B16C12" w:rsidRDefault="00A937EC" w:rsidP="007E1DD8">
            <w:pPr>
              <w:pStyle w:val="ConsPlusNormal"/>
              <w:rPr>
                <w:rFonts w:ascii="Times New Roman" w:hAnsi="Times New Roman" w:cs="Times New Roman"/>
                <w:sz w:val="24"/>
                <w:szCs w:val="24"/>
              </w:rPr>
            </w:pPr>
            <w:proofErr w:type="gramStart"/>
            <w:r w:rsidRPr="00B16C12">
              <w:rPr>
                <w:rFonts w:ascii="Times New Roman" w:hAnsi="Times New Roman" w:cs="Times New Roman"/>
                <w:sz w:val="24"/>
                <w:szCs w:val="24"/>
              </w:rPr>
              <w:t>Начальник гаража; начальник (заведующий) мастерской; начальник ремонтного цеха; начальник смены (участка)</w:t>
            </w:r>
            <w:proofErr w:type="gramEnd"/>
          </w:p>
        </w:tc>
        <w:tc>
          <w:tcPr>
            <w:tcW w:w="1757" w:type="dxa"/>
          </w:tcPr>
          <w:p w:rsidR="00A937EC" w:rsidRPr="00B16C12" w:rsidRDefault="00A937EC" w:rsidP="007E1DD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r w:rsidR="007E1DD8" w:rsidRPr="00B16C12">
              <w:rPr>
                <w:rFonts w:ascii="Times New Roman" w:hAnsi="Times New Roman" w:cs="Times New Roman"/>
                <w:sz w:val="24"/>
                <w:szCs w:val="24"/>
              </w:rPr>
              <w:t>7</w:t>
            </w:r>
            <w:r w:rsidRPr="00B16C12">
              <w:rPr>
                <w:rFonts w:ascii="Times New Roman" w:hAnsi="Times New Roman" w:cs="Times New Roman"/>
                <w:sz w:val="24"/>
                <w:szCs w:val="24"/>
              </w:rPr>
              <w:t>0</w:t>
            </w:r>
          </w:p>
        </w:tc>
      </w:tr>
      <w:tr w:rsidR="00A937EC" w:rsidRPr="00B16C12" w:rsidTr="00C72CCD">
        <w:tc>
          <w:tcPr>
            <w:tcW w:w="2268" w:type="dxa"/>
            <w:tcBorders>
              <w:bottom w:val="nil"/>
            </w:tcBorders>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ПКГ "Общеотраслевые должности служащих третьего уровня"</w:t>
            </w: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1-й КУ</w:t>
            </w:r>
          </w:p>
        </w:tc>
        <w:tc>
          <w:tcPr>
            <w:tcW w:w="4429" w:type="dxa"/>
          </w:tcPr>
          <w:p w:rsidR="00A937EC" w:rsidRPr="00B16C12" w:rsidRDefault="00A937EC" w:rsidP="00CB3664">
            <w:pPr>
              <w:pStyle w:val="ConsPlusNormal"/>
              <w:rPr>
                <w:rFonts w:ascii="Times New Roman" w:hAnsi="Times New Roman" w:cs="Times New Roman"/>
                <w:sz w:val="24"/>
                <w:szCs w:val="24"/>
              </w:rPr>
            </w:pPr>
            <w:r w:rsidRPr="00B16C12">
              <w:rPr>
                <w:rFonts w:ascii="Times New Roman" w:hAnsi="Times New Roman" w:cs="Times New Roman"/>
                <w:sz w:val="24"/>
                <w:szCs w:val="24"/>
              </w:rPr>
              <w:t>Аналитик; аудитор; бухгалтер; бухгалтер-ревизор; документовед; инженер; инженер по автоматизации и механизации производственных процессов; инженер по защите информации; инженер по инвентаризации строений и сооружений; инженер по инструменту; инженер по надзору за строительством; инженер по научно-технической информации; инженер по нормированию труда; инженер по организации и нормированию труда; инженер по организации труда; инженер по охране окружающей среды (эколог)</w:t>
            </w:r>
            <w:proofErr w:type="gramStart"/>
            <w:r w:rsidRPr="00B16C12">
              <w:rPr>
                <w:rFonts w:ascii="Times New Roman" w:hAnsi="Times New Roman" w:cs="Times New Roman"/>
                <w:sz w:val="24"/>
                <w:szCs w:val="24"/>
              </w:rPr>
              <w:t>;и</w:t>
            </w:r>
            <w:proofErr w:type="gramEnd"/>
            <w:r w:rsidRPr="00B16C12">
              <w:rPr>
                <w:rFonts w:ascii="Times New Roman" w:hAnsi="Times New Roman" w:cs="Times New Roman"/>
                <w:sz w:val="24"/>
                <w:szCs w:val="24"/>
              </w:rPr>
              <w:t xml:space="preserve">нженер по охране труда; </w:t>
            </w:r>
            <w:proofErr w:type="gramStart"/>
            <w:r w:rsidRPr="00B16C12">
              <w:rPr>
                <w:rFonts w:ascii="Times New Roman" w:hAnsi="Times New Roman" w:cs="Times New Roman"/>
                <w:sz w:val="24"/>
                <w:szCs w:val="24"/>
              </w:rPr>
              <w:t>инженер по подготовке кадров; инженер по ремонту; инженер по стандартизации; инженер-программист (программист); инженер-электроник (электроник); инженер-энергетик (энергетик); инспектор фонда; математик; менеджер; менеджер по персоналу; менеджер по рекламе; менеджер по связям с общественностью;  переводчик; переводчик синхронный; профконсультант; психолог; социолог; специалист по автотехнической экспертизе (эксперт-автотехник); специалист по защите информации;</w:t>
            </w:r>
            <w:r w:rsidR="00263B9A" w:rsidRPr="00B16C12">
              <w:rPr>
                <w:rFonts w:ascii="Times New Roman" w:hAnsi="Times New Roman" w:cs="Times New Roman"/>
                <w:sz w:val="24"/>
                <w:szCs w:val="24"/>
              </w:rPr>
              <w:t xml:space="preserve"> </w:t>
            </w:r>
            <w:r w:rsidRPr="00B16C12">
              <w:rPr>
                <w:rFonts w:ascii="Times New Roman" w:hAnsi="Times New Roman" w:cs="Times New Roman"/>
                <w:sz w:val="24"/>
                <w:szCs w:val="24"/>
              </w:rPr>
              <w:t>специалист по кадрам; специалист по маркетингу;</w:t>
            </w:r>
            <w:proofErr w:type="gramEnd"/>
            <w:r w:rsidRPr="00B16C12">
              <w:rPr>
                <w:rFonts w:ascii="Times New Roman" w:hAnsi="Times New Roman" w:cs="Times New Roman"/>
                <w:sz w:val="24"/>
                <w:szCs w:val="24"/>
              </w:rPr>
              <w:t xml:space="preserve"> </w:t>
            </w:r>
            <w:proofErr w:type="gramStart"/>
            <w:r w:rsidRPr="00B16C12">
              <w:rPr>
                <w:rFonts w:ascii="Times New Roman" w:hAnsi="Times New Roman" w:cs="Times New Roman"/>
                <w:sz w:val="24"/>
                <w:szCs w:val="24"/>
              </w:rPr>
              <w:t xml:space="preserve">специалист по связям с общественностью; сурдопереводчик; физиолог; шеф-инженер; эколог </w:t>
            </w:r>
            <w:r w:rsidRPr="00B16C12">
              <w:rPr>
                <w:rFonts w:ascii="Times New Roman" w:hAnsi="Times New Roman" w:cs="Times New Roman"/>
                <w:sz w:val="24"/>
                <w:szCs w:val="24"/>
              </w:rPr>
              <w:lastRenderedPageBreak/>
              <w:t>(инженер по охране окружающей среды); экономист; экономист по бухгалтерскому учету и анализу хозяйственной деятельности; экономист вычислительного (информационно-вычислительного) центра; экономист по договорной и претензионной работе; экономист по планированию; экономист по финансовой работе; эксперт; эксперт дорожного хозяйства; юрисконсульт</w:t>
            </w:r>
            <w:proofErr w:type="gramEnd"/>
          </w:p>
        </w:tc>
        <w:tc>
          <w:tcPr>
            <w:tcW w:w="1757" w:type="dxa"/>
          </w:tcPr>
          <w:p w:rsidR="00A937EC" w:rsidRPr="00B16C12" w:rsidRDefault="00A937EC" w:rsidP="007E1DD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lastRenderedPageBreak/>
              <w:t>1,</w:t>
            </w:r>
            <w:r w:rsidR="007E1DD8" w:rsidRPr="00B16C12">
              <w:rPr>
                <w:rFonts w:ascii="Times New Roman" w:hAnsi="Times New Roman" w:cs="Times New Roman"/>
                <w:sz w:val="24"/>
                <w:szCs w:val="24"/>
              </w:rPr>
              <w:t>7</w:t>
            </w:r>
            <w:r w:rsidRPr="00B16C12">
              <w:rPr>
                <w:rFonts w:ascii="Times New Roman" w:hAnsi="Times New Roman" w:cs="Times New Roman"/>
                <w:sz w:val="24"/>
                <w:szCs w:val="24"/>
              </w:rPr>
              <w:t>5</w:t>
            </w:r>
          </w:p>
        </w:tc>
      </w:tr>
      <w:tr w:rsidR="00A937EC" w:rsidRPr="00B16C12" w:rsidTr="00C72CCD">
        <w:tc>
          <w:tcPr>
            <w:tcW w:w="2268" w:type="dxa"/>
            <w:vMerge w:val="restart"/>
            <w:tcBorders>
              <w:top w:val="nil"/>
            </w:tcBorders>
          </w:tcPr>
          <w:p w:rsidR="00A937EC" w:rsidRPr="00B16C12" w:rsidRDefault="00A937EC">
            <w:pPr>
              <w:pStyle w:val="ConsPlusNormal"/>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2-й КУ</w:t>
            </w: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Должности служащих первого квалификационного уровня, по которым может устанавливаться II внутридолжностная категория</w:t>
            </w:r>
          </w:p>
        </w:tc>
        <w:tc>
          <w:tcPr>
            <w:tcW w:w="1757" w:type="dxa"/>
          </w:tcPr>
          <w:p w:rsidR="00A937EC" w:rsidRPr="00B16C12" w:rsidRDefault="007E1DD8" w:rsidP="007E1DD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1,9</w:t>
            </w:r>
            <w:r w:rsidR="00152A32" w:rsidRPr="00B16C12">
              <w:rPr>
                <w:rFonts w:ascii="Times New Roman" w:hAnsi="Times New Roman" w:cs="Times New Roman"/>
                <w:sz w:val="24"/>
                <w:szCs w:val="24"/>
              </w:rPr>
              <w:t>0</w:t>
            </w:r>
          </w:p>
        </w:tc>
      </w:tr>
      <w:tr w:rsidR="00A937EC" w:rsidRPr="00B16C12" w:rsidTr="00C72CCD">
        <w:tc>
          <w:tcPr>
            <w:tcW w:w="2268" w:type="dxa"/>
            <w:vMerge/>
            <w:tcBorders>
              <w:top w:val="nil"/>
            </w:tcBorders>
          </w:tcPr>
          <w:p w:rsidR="00A937EC" w:rsidRPr="00B16C12" w:rsidRDefault="00A937EC">
            <w:pPr>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3-й КУ</w:t>
            </w: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Должности служащих первого квалификационного уровня, по которым может устанавливаться I внутридолжностная категория</w:t>
            </w:r>
          </w:p>
        </w:tc>
        <w:tc>
          <w:tcPr>
            <w:tcW w:w="1757" w:type="dxa"/>
          </w:tcPr>
          <w:p w:rsidR="00A937EC" w:rsidRPr="00B16C12" w:rsidRDefault="007E1DD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2,0</w:t>
            </w:r>
            <w:r w:rsidR="00152A32" w:rsidRPr="00B16C12">
              <w:rPr>
                <w:rFonts w:ascii="Times New Roman" w:hAnsi="Times New Roman" w:cs="Times New Roman"/>
                <w:sz w:val="24"/>
                <w:szCs w:val="24"/>
              </w:rPr>
              <w:t>0</w:t>
            </w:r>
          </w:p>
          <w:p w:rsidR="007E1DD8" w:rsidRPr="00B16C12" w:rsidRDefault="007E1DD8">
            <w:pPr>
              <w:pStyle w:val="ConsPlusNormal"/>
              <w:jc w:val="center"/>
              <w:rPr>
                <w:rFonts w:ascii="Times New Roman" w:hAnsi="Times New Roman" w:cs="Times New Roman"/>
                <w:sz w:val="24"/>
                <w:szCs w:val="24"/>
              </w:rPr>
            </w:pPr>
          </w:p>
        </w:tc>
      </w:tr>
      <w:tr w:rsidR="00A937EC" w:rsidRPr="00B16C12" w:rsidTr="00C72CCD">
        <w:tc>
          <w:tcPr>
            <w:tcW w:w="2268" w:type="dxa"/>
            <w:vMerge/>
            <w:tcBorders>
              <w:top w:val="nil"/>
            </w:tcBorders>
          </w:tcPr>
          <w:p w:rsidR="00A937EC" w:rsidRPr="00B16C12" w:rsidRDefault="00A937EC">
            <w:pPr>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4-й КУ</w:t>
            </w: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757" w:type="dxa"/>
          </w:tcPr>
          <w:p w:rsidR="00A937EC" w:rsidRPr="00B16C12" w:rsidRDefault="007E1DD8" w:rsidP="007E1DD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2,2</w:t>
            </w:r>
            <w:r w:rsidR="00152A32" w:rsidRPr="00B16C12">
              <w:rPr>
                <w:rFonts w:ascii="Times New Roman" w:hAnsi="Times New Roman" w:cs="Times New Roman"/>
                <w:sz w:val="24"/>
                <w:szCs w:val="24"/>
              </w:rPr>
              <w:t>0</w:t>
            </w:r>
          </w:p>
        </w:tc>
      </w:tr>
      <w:tr w:rsidR="00A937EC" w:rsidRPr="00B16C12" w:rsidTr="00C72CCD">
        <w:tc>
          <w:tcPr>
            <w:tcW w:w="2268" w:type="dxa"/>
            <w:vMerge/>
            <w:tcBorders>
              <w:top w:val="nil"/>
            </w:tcBorders>
          </w:tcPr>
          <w:p w:rsidR="00A937EC" w:rsidRPr="00B16C12" w:rsidRDefault="00A937EC">
            <w:pPr>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5-й КУ</w:t>
            </w: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Главные специалисты: в отделах, отделениях, лабораториях, мастерских; заместитель главного бухгалтера</w:t>
            </w:r>
          </w:p>
        </w:tc>
        <w:tc>
          <w:tcPr>
            <w:tcW w:w="1757" w:type="dxa"/>
          </w:tcPr>
          <w:p w:rsidR="00A937EC" w:rsidRPr="00B16C12" w:rsidRDefault="00A937EC" w:rsidP="007E1DD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r w:rsidR="007E1DD8" w:rsidRPr="00B16C12">
              <w:rPr>
                <w:rFonts w:ascii="Times New Roman" w:hAnsi="Times New Roman" w:cs="Times New Roman"/>
                <w:sz w:val="24"/>
                <w:szCs w:val="24"/>
              </w:rPr>
              <w:t>,3</w:t>
            </w:r>
            <w:r w:rsidR="00152A32" w:rsidRPr="00B16C12">
              <w:rPr>
                <w:rFonts w:ascii="Times New Roman" w:hAnsi="Times New Roman" w:cs="Times New Roman"/>
                <w:sz w:val="24"/>
                <w:szCs w:val="24"/>
              </w:rPr>
              <w:t>0</w:t>
            </w:r>
          </w:p>
        </w:tc>
      </w:tr>
      <w:tr w:rsidR="00A937EC" w:rsidRPr="00B16C12" w:rsidTr="00C72CCD">
        <w:tc>
          <w:tcPr>
            <w:tcW w:w="2268" w:type="dxa"/>
            <w:vMerge w:val="restart"/>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ПКГ "Общеотраслевые должности служащих четвертого уровня"</w:t>
            </w: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1-й КУ</w:t>
            </w:r>
          </w:p>
        </w:tc>
        <w:tc>
          <w:tcPr>
            <w:tcW w:w="4429" w:type="dxa"/>
          </w:tcPr>
          <w:p w:rsidR="00A937EC" w:rsidRPr="00B16C12" w:rsidRDefault="00A937EC" w:rsidP="00916BFD">
            <w:pPr>
              <w:pStyle w:val="ConsPlusNormal"/>
              <w:rPr>
                <w:rFonts w:ascii="Times New Roman" w:hAnsi="Times New Roman" w:cs="Times New Roman"/>
                <w:sz w:val="24"/>
                <w:szCs w:val="24"/>
              </w:rPr>
            </w:pPr>
            <w:r w:rsidRPr="00B16C12">
              <w:rPr>
                <w:rFonts w:ascii="Times New Roman" w:hAnsi="Times New Roman" w:cs="Times New Roman"/>
                <w:sz w:val="24"/>
                <w:szCs w:val="24"/>
              </w:rPr>
              <w:t>Начал</w:t>
            </w:r>
            <w:r w:rsidR="00F86C37" w:rsidRPr="00B16C12">
              <w:rPr>
                <w:rFonts w:ascii="Times New Roman" w:hAnsi="Times New Roman" w:cs="Times New Roman"/>
                <w:sz w:val="24"/>
                <w:szCs w:val="24"/>
              </w:rPr>
              <w:t xml:space="preserve">ьник инструментального отдела; </w:t>
            </w:r>
            <w:r w:rsidRPr="00B16C12">
              <w:rPr>
                <w:rFonts w:ascii="Times New Roman" w:hAnsi="Times New Roman" w:cs="Times New Roman"/>
                <w:sz w:val="24"/>
                <w:szCs w:val="24"/>
              </w:rPr>
              <w:t xml:space="preserve">  начальник отдела информации; начальник отдела кадров (спецотдела и др.); начальник отдела капитального строительства; начальник отдела маркетинга; начальник отдела организации и оплаты труда; начальник отдела охраны окружающей среды; начальник отдела охраны труда; начальник отдела подготовки кадров; начальник отдела (сектора) по защите информации; начальник отдела по связям с общественностью; начальник отдела социального развития; начальник отдела стандартизации; начальник планово-экономического отдела; начальник технического отдела; начальник финансового отдела; начальник юридического отдела</w:t>
            </w:r>
          </w:p>
        </w:tc>
        <w:tc>
          <w:tcPr>
            <w:tcW w:w="1757" w:type="dxa"/>
          </w:tcPr>
          <w:p w:rsidR="00A937EC" w:rsidRPr="00B16C12" w:rsidRDefault="00F86C37" w:rsidP="00916BF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r w:rsidR="00916BFD" w:rsidRPr="00B16C12">
              <w:rPr>
                <w:rFonts w:ascii="Times New Roman" w:hAnsi="Times New Roman" w:cs="Times New Roman"/>
                <w:sz w:val="24"/>
                <w:szCs w:val="24"/>
              </w:rPr>
              <w:t>4</w:t>
            </w:r>
            <w:r w:rsidR="00152A32" w:rsidRPr="00B16C12">
              <w:rPr>
                <w:rFonts w:ascii="Times New Roman" w:hAnsi="Times New Roman" w:cs="Times New Roman"/>
                <w:sz w:val="24"/>
                <w:szCs w:val="24"/>
              </w:rPr>
              <w:t>0</w:t>
            </w:r>
          </w:p>
        </w:tc>
      </w:tr>
      <w:tr w:rsidR="00A937EC" w:rsidRPr="00B16C12" w:rsidTr="00C72CCD">
        <w:tc>
          <w:tcPr>
            <w:tcW w:w="2268" w:type="dxa"/>
            <w:vMerge/>
          </w:tcPr>
          <w:p w:rsidR="00A937EC" w:rsidRPr="00B16C12" w:rsidRDefault="00A937EC">
            <w:pPr>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2-й КУ</w:t>
            </w:r>
          </w:p>
        </w:tc>
        <w:tc>
          <w:tcPr>
            <w:tcW w:w="4429" w:type="dxa"/>
          </w:tcPr>
          <w:p w:rsidR="00A937EC" w:rsidRPr="00B16C12" w:rsidRDefault="00A937EC" w:rsidP="00BF62A1">
            <w:pPr>
              <w:pStyle w:val="ConsPlusNormal"/>
              <w:rPr>
                <w:rFonts w:ascii="Times New Roman" w:hAnsi="Times New Roman" w:cs="Times New Roman"/>
                <w:sz w:val="24"/>
                <w:szCs w:val="24"/>
              </w:rPr>
            </w:pPr>
            <w:r w:rsidRPr="00B16C12">
              <w:rPr>
                <w:rFonts w:ascii="Times New Roman" w:hAnsi="Times New Roman" w:cs="Times New Roman"/>
                <w:sz w:val="24"/>
                <w:szCs w:val="24"/>
              </w:rPr>
              <w:t xml:space="preserve">Главный &lt;1&gt; (диспетчер, конструктор, металлург, механик, сварщик, специалист по защите </w:t>
            </w:r>
            <w:r w:rsidRPr="00B16C12">
              <w:rPr>
                <w:rFonts w:ascii="Times New Roman" w:hAnsi="Times New Roman" w:cs="Times New Roman"/>
                <w:sz w:val="24"/>
                <w:szCs w:val="24"/>
              </w:rPr>
              <w:lastRenderedPageBreak/>
              <w:t>информации</w:t>
            </w:r>
            <w:proofErr w:type="gramStart"/>
            <w:r w:rsidRPr="00B16C12">
              <w:rPr>
                <w:rFonts w:ascii="Times New Roman" w:hAnsi="Times New Roman" w:cs="Times New Roman"/>
                <w:sz w:val="24"/>
                <w:szCs w:val="24"/>
              </w:rPr>
              <w:t>,</w:t>
            </w:r>
            <w:r w:rsidR="00F86C37" w:rsidRPr="00B16C12">
              <w:rPr>
                <w:rFonts w:ascii="Times New Roman" w:hAnsi="Times New Roman" w:cs="Times New Roman"/>
                <w:sz w:val="24"/>
                <w:szCs w:val="24"/>
              </w:rPr>
              <w:t>э</w:t>
            </w:r>
            <w:proofErr w:type="gramEnd"/>
            <w:r w:rsidR="00F86C37" w:rsidRPr="00B16C12">
              <w:rPr>
                <w:rFonts w:ascii="Times New Roman" w:hAnsi="Times New Roman" w:cs="Times New Roman"/>
                <w:sz w:val="24"/>
                <w:szCs w:val="24"/>
              </w:rPr>
              <w:t>ксперт; энергетик)</w:t>
            </w:r>
          </w:p>
        </w:tc>
        <w:tc>
          <w:tcPr>
            <w:tcW w:w="1757" w:type="dxa"/>
          </w:tcPr>
          <w:p w:rsidR="00A937EC" w:rsidRPr="00B16C12" w:rsidRDefault="00F86C37" w:rsidP="00916BF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lastRenderedPageBreak/>
              <w:t>2,</w:t>
            </w:r>
            <w:r w:rsidR="00916BFD" w:rsidRPr="00B16C12">
              <w:rPr>
                <w:rFonts w:ascii="Times New Roman" w:hAnsi="Times New Roman" w:cs="Times New Roman"/>
                <w:sz w:val="24"/>
                <w:szCs w:val="24"/>
              </w:rPr>
              <w:t>5</w:t>
            </w:r>
            <w:r w:rsidR="00152A32" w:rsidRPr="00B16C12">
              <w:rPr>
                <w:rFonts w:ascii="Times New Roman" w:hAnsi="Times New Roman" w:cs="Times New Roman"/>
                <w:sz w:val="24"/>
                <w:szCs w:val="24"/>
              </w:rPr>
              <w:t>0</w:t>
            </w:r>
          </w:p>
        </w:tc>
      </w:tr>
      <w:tr w:rsidR="00A937EC" w:rsidRPr="00B16C12" w:rsidTr="00C72CCD">
        <w:tc>
          <w:tcPr>
            <w:tcW w:w="2268" w:type="dxa"/>
            <w:vMerge/>
          </w:tcPr>
          <w:p w:rsidR="00A937EC" w:rsidRPr="00B16C12" w:rsidRDefault="00A937EC">
            <w:pPr>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3-й КУ</w:t>
            </w: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 xml:space="preserve">Директор (начальник, </w:t>
            </w:r>
            <w:proofErr w:type="gramStart"/>
            <w:r w:rsidRPr="00B16C12">
              <w:rPr>
                <w:rFonts w:ascii="Times New Roman" w:hAnsi="Times New Roman" w:cs="Times New Roman"/>
                <w:sz w:val="24"/>
                <w:szCs w:val="24"/>
              </w:rPr>
              <w:t>заведующий) филиала</w:t>
            </w:r>
            <w:proofErr w:type="gramEnd"/>
            <w:r w:rsidRPr="00B16C12">
              <w:rPr>
                <w:rFonts w:ascii="Times New Roman" w:hAnsi="Times New Roman" w:cs="Times New Roman"/>
                <w:sz w:val="24"/>
                <w:szCs w:val="24"/>
              </w:rPr>
              <w:t>, другого обособленного структурного подразделения</w:t>
            </w:r>
          </w:p>
        </w:tc>
        <w:tc>
          <w:tcPr>
            <w:tcW w:w="1757" w:type="dxa"/>
          </w:tcPr>
          <w:p w:rsidR="00A937EC" w:rsidRPr="00B16C12" w:rsidRDefault="00F86C37">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2,7</w:t>
            </w:r>
            <w:r w:rsidR="00152A32" w:rsidRPr="00B16C12">
              <w:rPr>
                <w:rFonts w:ascii="Times New Roman" w:hAnsi="Times New Roman" w:cs="Times New Roman"/>
                <w:sz w:val="24"/>
                <w:szCs w:val="24"/>
              </w:rPr>
              <w:t>0</w:t>
            </w:r>
          </w:p>
        </w:tc>
      </w:tr>
      <w:tr w:rsidR="00330276" w:rsidRPr="00B16C12" w:rsidTr="00C72CCD">
        <w:tc>
          <w:tcPr>
            <w:tcW w:w="3288" w:type="dxa"/>
            <w:gridSpan w:val="2"/>
            <w:vMerge w:val="restart"/>
          </w:tcPr>
          <w:p w:rsidR="00330276" w:rsidRPr="00B16C12" w:rsidRDefault="00330276">
            <w:pPr>
              <w:rPr>
                <w:rFonts w:ascii="Times New Roman" w:hAnsi="Times New Roman" w:cs="Times New Roman"/>
                <w:sz w:val="24"/>
                <w:szCs w:val="24"/>
              </w:rPr>
            </w:pPr>
            <w:r w:rsidRPr="00B16C12">
              <w:rPr>
                <w:rFonts w:ascii="Times New Roman" w:hAnsi="Times New Roman" w:cs="Times New Roman"/>
                <w:sz w:val="24"/>
                <w:szCs w:val="24"/>
              </w:rPr>
              <w:t>Должности, не включенные в ПКГ</w:t>
            </w:r>
          </w:p>
        </w:tc>
        <w:tc>
          <w:tcPr>
            <w:tcW w:w="4429" w:type="dxa"/>
          </w:tcPr>
          <w:p w:rsidR="00330276" w:rsidRPr="00B16C12" w:rsidRDefault="00330276" w:rsidP="00A630DE">
            <w:pPr>
              <w:pStyle w:val="ConsPlusNormal"/>
              <w:rPr>
                <w:rFonts w:ascii="Times New Roman" w:hAnsi="Times New Roman" w:cs="Times New Roman"/>
                <w:sz w:val="24"/>
                <w:szCs w:val="24"/>
              </w:rPr>
            </w:pPr>
            <w:r w:rsidRPr="00B16C12">
              <w:rPr>
                <w:rFonts w:ascii="Times New Roman" w:hAnsi="Times New Roman" w:cs="Times New Roman"/>
                <w:sz w:val="24"/>
                <w:szCs w:val="24"/>
              </w:rPr>
              <w:t>Оператор контактного центра</w:t>
            </w:r>
          </w:p>
        </w:tc>
        <w:tc>
          <w:tcPr>
            <w:tcW w:w="1757" w:type="dxa"/>
          </w:tcPr>
          <w:p w:rsidR="00330276" w:rsidRPr="00B16C12" w:rsidRDefault="00330276" w:rsidP="00152A32">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1,20</w:t>
            </w:r>
          </w:p>
        </w:tc>
      </w:tr>
      <w:tr w:rsidR="00A937EC" w:rsidRPr="00B16C12" w:rsidTr="00C72CCD">
        <w:tc>
          <w:tcPr>
            <w:tcW w:w="3288" w:type="dxa"/>
            <w:gridSpan w:val="2"/>
            <w:vMerge/>
          </w:tcPr>
          <w:p w:rsidR="00A937EC" w:rsidRPr="00B16C12" w:rsidRDefault="00A937EC">
            <w:pPr>
              <w:rPr>
                <w:rFonts w:ascii="Times New Roman" w:hAnsi="Times New Roman" w:cs="Times New Roman"/>
                <w:sz w:val="24"/>
                <w:szCs w:val="24"/>
              </w:rPr>
            </w:pP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Архитектор программного обеспечения, младший сетевой администратор</w:t>
            </w:r>
          </w:p>
        </w:tc>
        <w:tc>
          <w:tcPr>
            <w:tcW w:w="1757" w:type="dxa"/>
          </w:tcPr>
          <w:p w:rsidR="00A937EC" w:rsidRPr="00B16C12" w:rsidRDefault="00A937EC" w:rsidP="00D1170B">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1,7</w:t>
            </w:r>
            <w:r w:rsidR="00D1170B" w:rsidRPr="00B16C12">
              <w:rPr>
                <w:rFonts w:ascii="Times New Roman" w:hAnsi="Times New Roman" w:cs="Times New Roman"/>
                <w:sz w:val="24"/>
                <w:szCs w:val="24"/>
              </w:rPr>
              <w:t>0</w:t>
            </w:r>
          </w:p>
        </w:tc>
      </w:tr>
      <w:tr w:rsidR="00A937EC" w:rsidRPr="00B16C12" w:rsidTr="00C72CCD">
        <w:tc>
          <w:tcPr>
            <w:tcW w:w="3288" w:type="dxa"/>
            <w:gridSpan w:val="2"/>
            <w:vMerge/>
          </w:tcPr>
          <w:p w:rsidR="00A937EC" w:rsidRPr="00B16C12" w:rsidRDefault="00A937EC">
            <w:pPr>
              <w:rPr>
                <w:rFonts w:ascii="Times New Roman" w:hAnsi="Times New Roman" w:cs="Times New Roman"/>
                <w:sz w:val="24"/>
                <w:szCs w:val="24"/>
              </w:rPr>
            </w:pP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 xml:space="preserve">Специалист по закупкам; специалист по охране труда; работник контрактной службы; специалист по приему и обработке экстренных вызовов; </w:t>
            </w:r>
            <w:proofErr w:type="gramStart"/>
            <w:r w:rsidRPr="00B16C12">
              <w:rPr>
                <w:rFonts w:ascii="Times New Roman" w:hAnsi="Times New Roman" w:cs="Times New Roman"/>
                <w:sz w:val="24"/>
                <w:szCs w:val="24"/>
              </w:rPr>
              <w:t>инженер-профилактик</w:t>
            </w:r>
            <w:proofErr w:type="gramEnd"/>
            <w:r w:rsidRPr="00B16C12">
              <w:rPr>
                <w:rFonts w:ascii="Times New Roman" w:hAnsi="Times New Roman" w:cs="Times New Roman"/>
                <w:sz w:val="24"/>
                <w:szCs w:val="24"/>
              </w:rPr>
              <w:t xml:space="preserve"> отдела пожарной безопасности; специалист по противопожарной профилактике; специалист по внутреннему контролю; системный аналитик; старший архитектор программного обеспечения</w:t>
            </w:r>
            <w:r w:rsidR="00421907" w:rsidRPr="00B16C12">
              <w:rPr>
                <w:rFonts w:ascii="Times New Roman" w:hAnsi="Times New Roman" w:cs="Times New Roman"/>
                <w:sz w:val="24"/>
                <w:szCs w:val="24"/>
              </w:rPr>
              <w:t>;</w:t>
            </w:r>
          </w:p>
          <w:p w:rsidR="00421907" w:rsidRPr="00B16C12" w:rsidRDefault="00421907">
            <w:pPr>
              <w:pStyle w:val="ConsPlusNormal"/>
              <w:rPr>
                <w:rFonts w:ascii="Times New Roman" w:hAnsi="Times New Roman" w:cs="Times New Roman"/>
                <w:sz w:val="24"/>
                <w:szCs w:val="24"/>
              </w:rPr>
            </w:pPr>
            <w:r w:rsidRPr="00B16C12">
              <w:rPr>
                <w:rFonts w:ascii="Times New Roman" w:hAnsi="Times New Roman" w:cs="Times New Roman"/>
                <w:sz w:val="24"/>
                <w:szCs w:val="24"/>
              </w:rPr>
              <w:t xml:space="preserve">специалист </w:t>
            </w:r>
            <w:r w:rsidRPr="00B16C12">
              <w:rPr>
                <w:rFonts w:ascii="Times New Roman" w:hAnsi="Times New Roman" w:cs="Times New Roman"/>
                <w:sz w:val="24"/>
                <w:szCs w:val="24"/>
                <w:lang w:val="en-US"/>
              </w:rPr>
              <w:t>II</w:t>
            </w:r>
            <w:r w:rsidRPr="00B16C12">
              <w:rPr>
                <w:rFonts w:ascii="Times New Roman" w:hAnsi="Times New Roman" w:cs="Times New Roman"/>
                <w:sz w:val="24"/>
                <w:szCs w:val="24"/>
              </w:rPr>
              <w:t xml:space="preserve"> категории</w:t>
            </w:r>
            <w:r w:rsidR="003B5FFE" w:rsidRPr="00B16C12">
              <w:rPr>
                <w:rFonts w:ascii="Times New Roman" w:hAnsi="Times New Roman" w:cs="Times New Roman"/>
                <w:sz w:val="24"/>
                <w:szCs w:val="24"/>
              </w:rPr>
              <w:t xml:space="preserve"> (по культуре, по спорту, по молодежной политике)</w:t>
            </w:r>
          </w:p>
        </w:tc>
        <w:tc>
          <w:tcPr>
            <w:tcW w:w="1757" w:type="dxa"/>
          </w:tcPr>
          <w:p w:rsidR="00A937EC" w:rsidRPr="00B16C12" w:rsidRDefault="00D1170B" w:rsidP="00D1170B">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1,75</w:t>
            </w:r>
          </w:p>
        </w:tc>
      </w:tr>
      <w:tr w:rsidR="00A937EC" w:rsidRPr="00B16C12" w:rsidTr="00C72CCD">
        <w:tc>
          <w:tcPr>
            <w:tcW w:w="3288" w:type="dxa"/>
            <w:gridSpan w:val="2"/>
            <w:vMerge/>
          </w:tcPr>
          <w:p w:rsidR="00A937EC" w:rsidRPr="00B16C12" w:rsidRDefault="00A937EC">
            <w:pPr>
              <w:rPr>
                <w:rFonts w:ascii="Times New Roman" w:hAnsi="Times New Roman" w:cs="Times New Roman"/>
                <w:sz w:val="24"/>
                <w:szCs w:val="24"/>
              </w:rPr>
            </w:pPr>
          </w:p>
        </w:tc>
        <w:tc>
          <w:tcPr>
            <w:tcW w:w="4429" w:type="dxa"/>
          </w:tcPr>
          <w:p w:rsidR="00A937EC" w:rsidRPr="00B16C12" w:rsidRDefault="00A937EC" w:rsidP="00421907">
            <w:pPr>
              <w:pStyle w:val="ConsPlusNormal"/>
              <w:rPr>
                <w:rFonts w:ascii="Times New Roman" w:hAnsi="Times New Roman" w:cs="Times New Roman"/>
                <w:sz w:val="24"/>
                <w:szCs w:val="24"/>
              </w:rPr>
            </w:pPr>
            <w:r w:rsidRPr="00B16C12">
              <w:rPr>
                <w:rFonts w:ascii="Times New Roman" w:hAnsi="Times New Roman" w:cs="Times New Roman"/>
                <w:sz w:val="24"/>
                <w:szCs w:val="24"/>
              </w:rPr>
              <w:t>Специалист по охране труда II категории, сетевой администратор; специалист по поддержке программно-конфигурируемых информационно-коммуникационных сетей</w:t>
            </w:r>
            <w:r w:rsidR="00421907" w:rsidRPr="00B16C12">
              <w:rPr>
                <w:rFonts w:ascii="Times New Roman" w:hAnsi="Times New Roman" w:cs="Times New Roman"/>
                <w:sz w:val="24"/>
                <w:szCs w:val="24"/>
              </w:rPr>
              <w:t xml:space="preserve">; специалист </w:t>
            </w:r>
            <w:r w:rsidR="00EB0865" w:rsidRPr="00B16C12">
              <w:rPr>
                <w:rFonts w:ascii="Times New Roman" w:hAnsi="Times New Roman" w:cs="Times New Roman"/>
                <w:sz w:val="24"/>
                <w:szCs w:val="24"/>
              </w:rPr>
              <w:t xml:space="preserve"> </w:t>
            </w:r>
            <w:r w:rsidR="00421907" w:rsidRPr="00B16C12">
              <w:rPr>
                <w:rFonts w:ascii="Times New Roman" w:hAnsi="Times New Roman" w:cs="Times New Roman"/>
                <w:sz w:val="24"/>
                <w:szCs w:val="24"/>
                <w:lang w:val="en-US"/>
              </w:rPr>
              <w:t>I</w:t>
            </w:r>
            <w:r w:rsidR="00421907" w:rsidRPr="00B16C12">
              <w:rPr>
                <w:rFonts w:ascii="Times New Roman" w:hAnsi="Times New Roman" w:cs="Times New Roman"/>
                <w:sz w:val="24"/>
                <w:szCs w:val="24"/>
              </w:rPr>
              <w:t xml:space="preserve"> категории</w:t>
            </w:r>
            <w:r w:rsidR="003B5FFE" w:rsidRPr="00B16C12">
              <w:rPr>
                <w:rFonts w:ascii="Times New Roman" w:hAnsi="Times New Roman" w:cs="Times New Roman"/>
                <w:sz w:val="24"/>
                <w:szCs w:val="24"/>
              </w:rPr>
              <w:t xml:space="preserve"> (по культуре, по спорту, по молодежной политике)</w:t>
            </w:r>
          </w:p>
        </w:tc>
        <w:tc>
          <w:tcPr>
            <w:tcW w:w="1757" w:type="dxa"/>
          </w:tcPr>
          <w:p w:rsidR="00A937EC" w:rsidRPr="00B16C12" w:rsidRDefault="00916BF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1,9</w:t>
            </w:r>
            <w:r w:rsidR="00152A32" w:rsidRPr="00B16C12">
              <w:rPr>
                <w:rFonts w:ascii="Times New Roman" w:hAnsi="Times New Roman" w:cs="Times New Roman"/>
                <w:sz w:val="24"/>
                <w:szCs w:val="24"/>
              </w:rPr>
              <w:t>0</w:t>
            </w:r>
          </w:p>
        </w:tc>
      </w:tr>
      <w:tr w:rsidR="00A937EC" w:rsidRPr="00B16C12" w:rsidTr="00C72CCD">
        <w:tc>
          <w:tcPr>
            <w:tcW w:w="3288" w:type="dxa"/>
            <w:gridSpan w:val="2"/>
            <w:vMerge/>
          </w:tcPr>
          <w:p w:rsidR="00A937EC" w:rsidRPr="00B16C12" w:rsidRDefault="00A937EC">
            <w:pPr>
              <w:rPr>
                <w:rFonts w:ascii="Times New Roman" w:hAnsi="Times New Roman" w:cs="Times New Roman"/>
                <w:sz w:val="24"/>
                <w:szCs w:val="24"/>
              </w:rPr>
            </w:pP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Специалист по охране труда I категории</w:t>
            </w:r>
          </w:p>
        </w:tc>
        <w:tc>
          <w:tcPr>
            <w:tcW w:w="1757" w:type="dxa"/>
          </w:tcPr>
          <w:p w:rsidR="00A937EC" w:rsidRPr="00B16C12" w:rsidRDefault="00916BF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2,0</w:t>
            </w:r>
            <w:r w:rsidR="00152A32" w:rsidRPr="00B16C12">
              <w:rPr>
                <w:rFonts w:ascii="Times New Roman" w:hAnsi="Times New Roman" w:cs="Times New Roman"/>
                <w:sz w:val="24"/>
                <w:szCs w:val="24"/>
              </w:rPr>
              <w:t>0</w:t>
            </w:r>
          </w:p>
        </w:tc>
      </w:tr>
      <w:tr w:rsidR="00A937EC" w:rsidRPr="00B16C12" w:rsidTr="00C72CCD">
        <w:tc>
          <w:tcPr>
            <w:tcW w:w="3288" w:type="dxa"/>
            <w:gridSpan w:val="2"/>
            <w:vMerge/>
          </w:tcPr>
          <w:p w:rsidR="00A937EC" w:rsidRPr="00B16C12" w:rsidRDefault="00A937EC">
            <w:pPr>
              <w:rPr>
                <w:rFonts w:ascii="Times New Roman" w:hAnsi="Times New Roman" w:cs="Times New Roman"/>
                <w:sz w:val="24"/>
                <w:szCs w:val="24"/>
              </w:rPr>
            </w:pP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Ведущий специалист отдела (сектора) &lt;2&gt;; ведущий специалист по пожарной безопасности; ведущий специалист по противопожарной профилактике; старший системный аналитик; ведущий инженер по интеграции прикладных решений</w:t>
            </w:r>
          </w:p>
        </w:tc>
        <w:tc>
          <w:tcPr>
            <w:tcW w:w="1757" w:type="dxa"/>
          </w:tcPr>
          <w:p w:rsidR="00A937EC" w:rsidRPr="00B16C12" w:rsidRDefault="00916BF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2,2</w:t>
            </w:r>
            <w:r w:rsidR="00152A32" w:rsidRPr="00B16C12">
              <w:rPr>
                <w:rFonts w:ascii="Times New Roman" w:hAnsi="Times New Roman" w:cs="Times New Roman"/>
                <w:sz w:val="24"/>
                <w:szCs w:val="24"/>
              </w:rPr>
              <w:t>0</w:t>
            </w:r>
          </w:p>
        </w:tc>
      </w:tr>
      <w:tr w:rsidR="00A937EC" w:rsidRPr="00B16C12" w:rsidTr="00C72CCD">
        <w:tc>
          <w:tcPr>
            <w:tcW w:w="3288" w:type="dxa"/>
            <w:gridSpan w:val="2"/>
            <w:vMerge/>
          </w:tcPr>
          <w:p w:rsidR="00A937EC" w:rsidRPr="00B16C12" w:rsidRDefault="00A937EC">
            <w:pPr>
              <w:rPr>
                <w:rFonts w:ascii="Times New Roman" w:hAnsi="Times New Roman" w:cs="Times New Roman"/>
                <w:sz w:val="24"/>
                <w:szCs w:val="24"/>
              </w:rPr>
            </w:pP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Контрактный управляющий</w:t>
            </w:r>
          </w:p>
        </w:tc>
        <w:tc>
          <w:tcPr>
            <w:tcW w:w="1757" w:type="dxa"/>
          </w:tcPr>
          <w:p w:rsidR="00A937EC" w:rsidRPr="00B16C12" w:rsidRDefault="00A937EC" w:rsidP="00916BF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r w:rsidR="00916BFD" w:rsidRPr="00B16C12">
              <w:rPr>
                <w:rFonts w:ascii="Times New Roman" w:hAnsi="Times New Roman" w:cs="Times New Roman"/>
                <w:sz w:val="24"/>
                <w:szCs w:val="24"/>
              </w:rPr>
              <w:t>3</w:t>
            </w:r>
            <w:r w:rsidR="00152A32" w:rsidRPr="00B16C12">
              <w:rPr>
                <w:rFonts w:ascii="Times New Roman" w:hAnsi="Times New Roman" w:cs="Times New Roman"/>
                <w:sz w:val="24"/>
                <w:szCs w:val="24"/>
              </w:rPr>
              <w:t>0</w:t>
            </w:r>
          </w:p>
        </w:tc>
      </w:tr>
      <w:tr w:rsidR="00A937EC" w:rsidRPr="00B16C12" w:rsidTr="00C72CCD">
        <w:tc>
          <w:tcPr>
            <w:tcW w:w="3288" w:type="dxa"/>
            <w:gridSpan w:val="2"/>
            <w:vMerge/>
          </w:tcPr>
          <w:p w:rsidR="00A937EC" w:rsidRPr="00B16C12" w:rsidRDefault="00A937EC">
            <w:pPr>
              <w:rPr>
                <w:rFonts w:ascii="Times New Roman" w:hAnsi="Times New Roman" w:cs="Times New Roman"/>
                <w:sz w:val="24"/>
                <w:szCs w:val="24"/>
              </w:rPr>
            </w:pP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Заместитель начальника отдела &lt;3&gt;</w:t>
            </w:r>
          </w:p>
        </w:tc>
        <w:tc>
          <w:tcPr>
            <w:tcW w:w="1757" w:type="dxa"/>
          </w:tcPr>
          <w:p w:rsidR="00A937EC" w:rsidRPr="00B16C12" w:rsidRDefault="00A937EC" w:rsidP="00916BF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r w:rsidR="00916BFD" w:rsidRPr="00B16C12">
              <w:rPr>
                <w:rFonts w:ascii="Times New Roman" w:hAnsi="Times New Roman" w:cs="Times New Roman"/>
                <w:sz w:val="24"/>
                <w:szCs w:val="24"/>
              </w:rPr>
              <w:t>3</w:t>
            </w:r>
            <w:r w:rsidRPr="00B16C12">
              <w:rPr>
                <w:rFonts w:ascii="Times New Roman" w:hAnsi="Times New Roman" w:cs="Times New Roman"/>
                <w:sz w:val="24"/>
                <w:szCs w:val="24"/>
              </w:rPr>
              <w:t>5</w:t>
            </w:r>
          </w:p>
        </w:tc>
      </w:tr>
      <w:tr w:rsidR="00A937EC" w:rsidRPr="00B16C12" w:rsidTr="00C72CCD">
        <w:tc>
          <w:tcPr>
            <w:tcW w:w="3288" w:type="dxa"/>
            <w:gridSpan w:val="2"/>
            <w:vMerge/>
          </w:tcPr>
          <w:p w:rsidR="00A937EC" w:rsidRPr="00B16C12" w:rsidRDefault="00A937EC">
            <w:pPr>
              <w:rPr>
                <w:rFonts w:ascii="Times New Roman" w:hAnsi="Times New Roman" w:cs="Times New Roman"/>
                <w:sz w:val="24"/>
                <w:szCs w:val="24"/>
              </w:rPr>
            </w:pP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Начальник (</w:t>
            </w:r>
            <w:proofErr w:type="gramStart"/>
            <w:r w:rsidRPr="00B16C12">
              <w:rPr>
                <w:rFonts w:ascii="Times New Roman" w:hAnsi="Times New Roman" w:cs="Times New Roman"/>
                <w:sz w:val="24"/>
                <w:szCs w:val="24"/>
              </w:rPr>
              <w:t>заведующий) сектора</w:t>
            </w:r>
            <w:proofErr w:type="gramEnd"/>
            <w:r w:rsidRPr="00B16C12">
              <w:rPr>
                <w:rFonts w:ascii="Times New Roman" w:hAnsi="Times New Roman" w:cs="Times New Roman"/>
                <w:sz w:val="24"/>
                <w:szCs w:val="24"/>
              </w:rPr>
              <w:t xml:space="preserve"> &lt;4&gt;</w:t>
            </w:r>
          </w:p>
        </w:tc>
        <w:tc>
          <w:tcPr>
            <w:tcW w:w="1757" w:type="dxa"/>
          </w:tcPr>
          <w:p w:rsidR="00A937EC" w:rsidRPr="00B16C12" w:rsidRDefault="00465FA0" w:rsidP="00916BF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2,36</w:t>
            </w:r>
          </w:p>
        </w:tc>
      </w:tr>
      <w:tr w:rsidR="00A937EC" w:rsidRPr="00B16C12" w:rsidTr="00C72CCD">
        <w:tc>
          <w:tcPr>
            <w:tcW w:w="3288" w:type="dxa"/>
            <w:gridSpan w:val="2"/>
            <w:vMerge/>
          </w:tcPr>
          <w:p w:rsidR="00A937EC" w:rsidRPr="00B16C12" w:rsidRDefault="00A937EC">
            <w:pPr>
              <w:rPr>
                <w:rFonts w:ascii="Times New Roman" w:hAnsi="Times New Roman" w:cs="Times New Roman"/>
                <w:sz w:val="24"/>
                <w:szCs w:val="24"/>
              </w:rPr>
            </w:pP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Начальник отдела &lt;5&gt;; руководитель проектов в области информационных технологий; руководитель службы охраны труда</w:t>
            </w:r>
          </w:p>
        </w:tc>
        <w:tc>
          <w:tcPr>
            <w:tcW w:w="1757" w:type="dxa"/>
          </w:tcPr>
          <w:p w:rsidR="00A937EC" w:rsidRPr="00B16C12" w:rsidRDefault="00465FA0">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2,4</w:t>
            </w:r>
            <w:r w:rsidR="00152A32" w:rsidRPr="00B16C12">
              <w:rPr>
                <w:rFonts w:ascii="Times New Roman" w:hAnsi="Times New Roman" w:cs="Times New Roman"/>
                <w:sz w:val="24"/>
                <w:szCs w:val="24"/>
              </w:rPr>
              <w:t>0</w:t>
            </w:r>
          </w:p>
        </w:tc>
      </w:tr>
      <w:tr w:rsidR="00A937EC" w:rsidRPr="00B16C12" w:rsidTr="00C72CCD">
        <w:tc>
          <w:tcPr>
            <w:tcW w:w="3288" w:type="dxa"/>
            <w:gridSpan w:val="2"/>
            <w:vMerge/>
          </w:tcPr>
          <w:p w:rsidR="00A937EC" w:rsidRPr="00B16C12" w:rsidRDefault="00A937EC">
            <w:pPr>
              <w:rPr>
                <w:rFonts w:ascii="Times New Roman" w:hAnsi="Times New Roman" w:cs="Times New Roman"/>
                <w:sz w:val="24"/>
                <w:szCs w:val="24"/>
              </w:rPr>
            </w:pP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 xml:space="preserve">Главный инженер, главный системный </w:t>
            </w:r>
            <w:r w:rsidRPr="00B16C12">
              <w:rPr>
                <w:rFonts w:ascii="Times New Roman" w:hAnsi="Times New Roman" w:cs="Times New Roman"/>
                <w:sz w:val="24"/>
                <w:szCs w:val="24"/>
              </w:rPr>
              <w:lastRenderedPageBreak/>
              <w:t>аналитик</w:t>
            </w:r>
          </w:p>
        </w:tc>
        <w:tc>
          <w:tcPr>
            <w:tcW w:w="1757" w:type="dxa"/>
          </w:tcPr>
          <w:p w:rsidR="00A937EC" w:rsidRPr="00B16C12" w:rsidRDefault="00916BF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lastRenderedPageBreak/>
              <w:t>2,5</w:t>
            </w:r>
            <w:r w:rsidR="00152A32" w:rsidRPr="00B16C12">
              <w:rPr>
                <w:rFonts w:ascii="Times New Roman" w:hAnsi="Times New Roman" w:cs="Times New Roman"/>
                <w:sz w:val="24"/>
                <w:szCs w:val="24"/>
              </w:rPr>
              <w:t>0</w:t>
            </w:r>
          </w:p>
        </w:tc>
      </w:tr>
      <w:tr w:rsidR="00A937EC" w:rsidRPr="00B16C12" w:rsidTr="00C72CCD">
        <w:tc>
          <w:tcPr>
            <w:tcW w:w="3288" w:type="dxa"/>
            <w:gridSpan w:val="2"/>
            <w:vMerge/>
          </w:tcPr>
          <w:p w:rsidR="00A937EC" w:rsidRPr="00B16C12" w:rsidRDefault="00A937EC">
            <w:pPr>
              <w:rPr>
                <w:rFonts w:ascii="Times New Roman" w:hAnsi="Times New Roman" w:cs="Times New Roman"/>
                <w:sz w:val="24"/>
                <w:szCs w:val="24"/>
              </w:rPr>
            </w:pPr>
          </w:p>
        </w:tc>
        <w:tc>
          <w:tcPr>
            <w:tcW w:w="442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 xml:space="preserve">Заместитель директора (начальника, </w:t>
            </w:r>
            <w:proofErr w:type="gramStart"/>
            <w:r w:rsidRPr="00B16C12">
              <w:rPr>
                <w:rFonts w:ascii="Times New Roman" w:hAnsi="Times New Roman" w:cs="Times New Roman"/>
                <w:sz w:val="24"/>
                <w:szCs w:val="24"/>
              </w:rPr>
              <w:t>заведующего) филиала</w:t>
            </w:r>
            <w:proofErr w:type="gramEnd"/>
            <w:r w:rsidRPr="00B16C12">
              <w:rPr>
                <w:rFonts w:ascii="Times New Roman" w:hAnsi="Times New Roman" w:cs="Times New Roman"/>
                <w:sz w:val="24"/>
                <w:szCs w:val="24"/>
              </w:rPr>
              <w:t>, другого обособленного структурного подразделения &lt;6&gt;; ведущий руководитель проектов в области информационных технологий</w:t>
            </w:r>
          </w:p>
        </w:tc>
        <w:tc>
          <w:tcPr>
            <w:tcW w:w="1757" w:type="dxa"/>
          </w:tcPr>
          <w:p w:rsidR="00A937EC" w:rsidRPr="00B16C12" w:rsidRDefault="00916BF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2,6</w:t>
            </w:r>
            <w:r w:rsidR="00152A32" w:rsidRPr="00B16C12">
              <w:rPr>
                <w:rFonts w:ascii="Times New Roman" w:hAnsi="Times New Roman" w:cs="Times New Roman"/>
                <w:sz w:val="24"/>
                <w:szCs w:val="24"/>
              </w:rPr>
              <w:t>0</w:t>
            </w:r>
          </w:p>
        </w:tc>
      </w:tr>
    </w:tbl>
    <w:p w:rsidR="00A937EC" w:rsidRPr="00B16C12" w:rsidRDefault="00A937EC">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w:t>
      </w:r>
    </w:p>
    <w:p w:rsidR="00A937EC" w:rsidRPr="00B16C12" w:rsidRDefault="00A937EC" w:rsidP="00266632">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&lt;1</w:t>
      </w:r>
      <w:proofErr w:type="gramStart"/>
      <w:r w:rsidRPr="00B16C12">
        <w:rPr>
          <w:rFonts w:ascii="Times New Roman" w:hAnsi="Times New Roman" w:cs="Times New Roman"/>
          <w:sz w:val="24"/>
          <w:szCs w:val="24"/>
        </w:rPr>
        <w:t>&gt; З</w:t>
      </w:r>
      <w:proofErr w:type="gramEnd"/>
      <w:r w:rsidRPr="00B16C12">
        <w:rPr>
          <w:rFonts w:ascii="Times New Roman" w:hAnsi="Times New Roman" w:cs="Times New Roman"/>
          <w:sz w:val="24"/>
          <w:szCs w:val="24"/>
        </w:rPr>
        <w:t>а исключением случаев, когда должность с наименованием "главный" является составной частью должности руководителя или заместителя руководителя организации либо исполнение функций по должности специалиста с наименованием "главный" возлагается на руководителя или заместителя руководителя организации.</w:t>
      </w:r>
    </w:p>
    <w:p w:rsidR="00A937EC" w:rsidRPr="00B16C12" w:rsidRDefault="00A937EC" w:rsidP="00266632">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&lt;2</w:t>
      </w:r>
      <w:proofErr w:type="gramStart"/>
      <w:r w:rsidRPr="00B16C12">
        <w:rPr>
          <w:rFonts w:ascii="Times New Roman" w:hAnsi="Times New Roman" w:cs="Times New Roman"/>
          <w:sz w:val="24"/>
          <w:szCs w:val="24"/>
        </w:rPr>
        <w:t>&gt; З</w:t>
      </w:r>
      <w:proofErr w:type="gramEnd"/>
      <w:r w:rsidRPr="00B16C12">
        <w:rPr>
          <w:rFonts w:ascii="Times New Roman" w:hAnsi="Times New Roman" w:cs="Times New Roman"/>
          <w:sz w:val="24"/>
          <w:szCs w:val="24"/>
        </w:rPr>
        <w:t>а исключением должностей ведущих специалистов отделов (секторов), включенных в ПКГ (КУ).</w:t>
      </w:r>
    </w:p>
    <w:p w:rsidR="00A937EC" w:rsidRPr="00B16C12" w:rsidRDefault="00A937EC" w:rsidP="00266632">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&lt;3</w:t>
      </w:r>
      <w:proofErr w:type="gramStart"/>
      <w:r w:rsidRPr="00B16C12">
        <w:rPr>
          <w:rFonts w:ascii="Times New Roman" w:hAnsi="Times New Roman" w:cs="Times New Roman"/>
          <w:sz w:val="24"/>
          <w:szCs w:val="24"/>
        </w:rPr>
        <w:t>&gt; З</w:t>
      </w:r>
      <w:proofErr w:type="gramEnd"/>
      <w:r w:rsidRPr="00B16C12">
        <w:rPr>
          <w:rFonts w:ascii="Times New Roman" w:hAnsi="Times New Roman" w:cs="Times New Roman"/>
          <w:sz w:val="24"/>
          <w:szCs w:val="24"/>
        </w:rPr>
        <w:t>а исключением должностей заместителей начальников отделов учреждений культуры, искусства и кинематографии.</w:t>
      </w:r>
    </w:p>
    <w:p w:rsidR="00A937EC" w:rsidRPr="00B16C12" w:rsidRDefault="00A937EC" w:rsidP="00266632">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&lt;4</w:t>
      </w:r>
      <w:proofErr w:type="gramStart"/>
      <w:r w:rsidRPr="00B16C12">
        <w:rPr>
          <w:rFonts w:ascii="Times New Roman" w:hAnsi="Times New Roman" w:cs="Times New Roman"/>
          <w:sz w:val="24"/>
          <w:szCs w:val="24"/>
        </w:rPr>
        <w:t>&gt; З</w:t>
      </w:r>
      <w:proofErr w:type="gramEnd"/>
      <w:r w:rsidRPr="00B16C12">
        <w:rPr>
          <w:rFonts w:ascii="Times New Roman" w:hAnsi="Times New Roman" w:cs="Times New Roman"/>
          <w:sz w:val="24"/>
          <w:szCs w:val="24"/>
        </w:rPr>
        <w:t>а исключением должностей начальников (заведующих) секторов, включенных в ПКГ (КУ).</w:t>
      </w:r>
    </w:p>
    <w:p w:rsidR="00A937EC" w:rsidRPr="00B16C12" w:rsidRDefault="00A937EC" w:rsidP="00266632">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&lt;5</w:t>
      </w:r>
      <w:proofErr w:type="gramStart"/>
      <w:r w:rsidRPr="00B16C12">
        <w:rPr>
          <w:rFonts w:ascii="Times New Roman" w:hAnsi="Times New Roman" w:cs="Times New Roman"/>
          <w:sz w:val="24"/>
          <w:szCs w:val="24"/>
        </w:rPr>
        <w:t>&gt; З</w:t>
      </w:r>
      <w:proofErr w:type="gramEnd"/>
      <w:r w:rsidRPr="00B16C12">
        <w:rPr>
          <w:rFonts w:ascii="Times New Roman" w:hAnsi="Times New Roman" w:cs="Times New Roman"/>
          <w:sz w:val="24"/>
          <w:szCs w:val="24"/>
        </w:rPr>
        <w:t>а исключением должностей начальников отделов, включенных в ПКГ (КУ).</w:t>
      </w:r>
    </w:p>
    <w:p w:rsidR="00A937EC" w:rsidRPr="00B16C12" w:rsidRDefault="00A937EC" w:rsidP="00266632">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&lt;6</w:t>
      </w:r>
      <w:proofErr w:type="gramStart"/>
      <w:r w:rsidRPr="00B16C12">
        <w:rPr>
          <w:rFonts w:ascii="Times New Roman" w:hAnsi="Times New Roman" w:cs="Times New Roman"/>
          <w:sz w:val="24"/>
          <w:szCs w:val="24"/>
        </w:rPr>
        <w:t>&gt; З</w:t>
      </w:r>
      <w:proofErr w:type="gramEnd"/>
      <w:r w:rsidRPr="00B16C12">
        <w:rPr>
          <w:rFonts w:ascii="Times New Roman" w:hAnsi="Times New Roman" w:cs="Times New Roman"/>
          <w:sz w:val="24"/>
          <w:szCs w:val="24"/>
        </w:rPr>
        <w:t xml:space="preserve">а исключением должностей заместителей директора (начальника, заведующего) филиала, другого обособленного структурного подразделения, предусмотренных </w:t>
      </w:r>
      <w:hyperlink w:anchor="P634" w:history="1">
        <w:r w:rsidRPr="00B16C12">
          <w:rPr>
            <w:rFonts w:ascii="Times New Roman" w:hAnsi="Times New Roman" w:cs="Times New Roman"/>
            <w:sz w:val="24"/>
            <w:szCs w:val="24"/>
          </w:rPr>
          <w:t>приложениями 3</w:t>
        </w:r>
      </w:hyperlink>
      <w:r w:rsidRPr="00B16C12">
        <w:rPr>
          <w:rFonts w:ascii="Times New Roman" w:hAnsi="Times New Roman" w:cs="Times New Roman"/>
          <w:sz w:val="24"/>
          <w:szCs w:val="24"/>
        </w:rPr>
        <w:t xml:space="preserve"> - </w:t>
      </w:r>
      <w:hyperlink w:anchor="P2420" w:history="1">
        <w:r w:rsidR="00173B0E" w:rsidRPr="00B16C12">
          <w:rPr>
            <w:rFonts w:ascii="Times New Roman" w:hAnsi="Times New Roman" w:cs="Times New Roman"/>
            <w:sz w:val="24"/>
            <w:szCs w:val="24"/>
          </w:rPr>
          <w:t>5</w:t>
        </w:r>
      </w:hyperlink>
      <w:r w:rsidRPr="00B16C12">
        <w:rPr>
          <w:rFonts w:ascii="Times New Roman" w:hAnsi="Times New Roman" w:cs="Times New Roman"/>
          <w:sz w:val="24"/>
          <w:szCs w:val="24"/>
        </w:rPr>
        <w:t xml:space="preserve"> к настоящему Положению.</w:t>
      </w:r>
    </w:p>
    <w:p w:rsidR="00A937EC" w:rsidRPr="00B16C12" w:rsidRDefault="00A937EC" w:rsidP="00266632">
      <w:pPr>
        <w:pStyle w:val="ConsPlusNormal"/>
        <w:rPr>
          <w:rFonts w:ascii="Times New Roman" w:hAnsi="Times New Roman" w:cs="Times New Roman"/>
          <w:sz w:val="24"/>
          <w:szCs w:val="24"/>
        </w:rPr>
      </w:pPr>
    </w:p>
    <w:p w:rsidR="00A937EC" w:rsidRPr="00B16C12" w:rsidRDefault="00A937EC">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B72D5E" w:rsidRPr="00B16C12" w:rsidRDefault="00B72D5E">
      <w:pPr>
        <w:pStyle w:val="ConsPlusNormal"/>
        <w:rPr>
          <w:rFonts w:ascii="Times New Roman" w:hAnsi="Times New Roman" w:cs="Times New Roman"/>
          <w:sz w:val="24"/>
          <w:szCs w:val="24"/>
        </w:rPr>
      </w:pPr>
    </w:p>
    <w:p w:rsidR="00A937EC" w:rsidRPr="00B16C12" w:rsidRDefault="00A937EC">
      <w:pPr>
        <w:pStyle w:val="ConsPlusNormal"/>
        <w:jc w:val="right"/>
        <w:outlineLvl w:val="1"/>
        <w:rPr>
          <w:rFonts w:ascii="Times New Roman" w:hAnsi="Times New Roman" w:cs="Times New Roman"/>
          <w:sz w:val="28"/>
          <w:szCs w:val="28"/>
        </w:rPr>
      </w:pPr>
      <w:r w:rsidRPr="00B16C12">
        <w:rPr>
          <w:rFonts w:ascii="Times New Roman" w:hAnsi="Times New Roman" w:cs="Times New Roman"/>
          <w:sz w:val="28"/>
          <w:szCs w:val="28"/>
        </w:rPr>
        <w:lastRenderedPageBreak/>
        <w:t xml:space="preserve">Приложение </w:t>
      </w:r>
      <w:r w:rsidR="00C72CCD" w:rsidRPr="00B16C12">
        <w:rPr>
          <w:rFonts w:ascii="Times New Roman" w:hAnsi="Times New Roman" w:cs="Times New Roman"/>
          <w:sz w:val="28"/>
          <w:szCs w:val="28"/>
        </w:rPr>
        <w:t>3</w:t>
      </w:r>
    </w:p>
    <w:p w:rsidR="00A937EC" w:rsidRPr="00B16C12" w:rsidRDefault="00A937EC">
      <w:pPr>
        <w:pStyle w:val="ConsPlusNormal"/>
        <w:jc w:val="right"/>
        <w:rPr>
          <w:rFonts w:ascii="Times New Roman" w:hAnsi="Times New Roman" w:cs="Times New Roman"/>
          <w:sz w:val="28"/>
          <w:szCs w:val="28"/>
        </w:rPr>
      </w:pPr>
      <w:r w:rsidRPr="00B16C12">
        <w:rPr>
          <w:rFonts w:ascii="Times New Roman" w:hAnsi="Times New Roman" w:cs="Times New Roman"/>
          <w:sz w:val="28"/>
          <w:szCs w:val="28"/>
        </w:rPr>
        <w:t>к По</w:t>
      </w:r>
      <w:r w:rsidR="00C72CCD" w:rsidRPr="00B16C12">
        <w:rPr>
          <w:rFonts w:ascii="Times New Roman" w:hAnsi="Times New Roman" w:cs="Times New Roman"/>
          <w:sz w:val="28"/>
          <w:szCs w:val="28"/>
        </w:rPr>
        <w:t>рядку</w:t>
      </w:r>
    </w:p>
    <w:p w:rsidR="00A937EC" w:rsidRPr="00B16C12" w:rsidRDefault="00A937EC">
      <w:pPr>
        <w:pStyle w:val="ConsPlusNormal"/>
        <w:rPr>
          <w:rFonts w:ascii="Times New Roman" w:hAnsi="Times New Roman" w:cs="Times New Roman"/>
          <w:sz w:val="26"/>
          <w:szCs w:val="26"/>
        </w:rPr>
      </w:pPr>
    </w:p>
    <w:p w:rsidR="00A937EC" w:rsidRPr="00B16C12" w:rsidRDefault="00A937EC">
      <w:pPr>
        <w:pStyle w:val="ConsPlusTitle"/>
        <w:jc w:val="center"/>
        <w:outlineLvl w:val="2"/>
        <w:rPr>
          <w:rFonts w:ascii="Times New Roman" w:hAnsi="Times New Roman" w:cs="Times New Roman"/>
          <w:sz w:val="26"/>
          <w:szCs w:val="26"/>
        </w:rPr>
      </w:pPr>
      <w:bookmarkStart w:id="23" w:name="P707"/>
      <w:bookmarkEnd w:id="23"/>
      <w:r w:rsidRPr="00B16C12">
        <w:rPr>
          <w:rFonts w:ascii="Times New Roman" w:hAnsi="Times New Roman" w:cs="Times New Roman"/>
          <w:sz w:val="26"/>
          <w:szCs w:val="26"/>
        </w:rPr>
        <w:t>1. Межуровневые коэффициенты по должностям рабочих культуры,</w:t>
      </w:r>
    </w:p>
    <w:p w:rsidR="00A937EC" w:rsidRPr="00B16C12" w:rsidRDefault="00A937EC">
      <w:pPr>
        <w:pStyle w:val="ConsPlusTitle"/>
        <w:jc w:val="center"/>
        <w:rPr>
          <w:rFonts w:ascii="Times New Roman" w:hAnsi="Times New Roman" w:cs="Times New Roman"/>
          <w:sz w:val="28"/>
          <w:szCs w:val="28"/>
        </w:rPr>
      </w:pPr>
      <w:r w:rsidRPr="00B16C12">
        <w:rPr>
          <w:rFonts w:ascii="Times New Roman" w:hAnsi="Times New Roman" w:cs="Times New Roman"/>
          <w:sz w:val="26"/>
          <w:szCs w:val="26"/>
        </w:rPr>
        <w:t>искусства и кинематографии</w:t>
      </w:r>
    </w:p>
    <w:p w:rsidR="00A937EC" w:rsidRPr="00B16C12" w:rsidRDefault="00A937EC">
      <w:pPr>
        <w:pStyle w:val="ConsPlusNormal"/>
        <w:rPr>
          <w:rFonts w:ascii="Times New Roman" w:hAnsi="Times New Roman" w:cs="Times New Roman"/>
          <w:sz w:val="28"/>
          <w:szCs w:val="28"/>
        </w:rPr>
      </w:pP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7"/>
        <w:gridCol w:w="1020"/>
        <w:gridCol w:w="4572"/>
        <w:gridCol w:w="1757"/>
      </w:tblGrid>
      <w:tr w:rsidR="00A937EC" w:rsidRPr="00B16C12" w:rsidTr="00C72CCD">
        <w:tc>
          <w:tcPr>
            <w:tcW w:w="3287" w:type="dxa"/>
            <w:gridSpan w:val="2"/>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ПКГ, КУ, должности, не включенные в ПКГ</w:t>
            </w:r>
          </w:p>
        </w:tc>
        <w:tc>
          <w:tcPr>
            <w:tcW w:w="4572"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Должности (профессии)</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Межуровневый коэффициент</w:t>
            </w:r>
          </w:p>
        </w:tc>
      </w:tr>
      <w:tr w:rsidR="00A937EC" w:rsidRPr="00B16C12" w:rsidTr="00C72CCD">
        <w:tc>
          <w:tcPr>
            <w:tcW w:w="22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1020" w:type="dxa"/>
          </w:tcPr>
          <w:p w:rsidR="00A937EC" w:rsidRPr="00B16C12" w:rsidRDefault="00A937EC">
            <w:pPr>
              <w:pStyle w:val="ConsPlusNormal"/>
              <w:rPr>
                <w:rFonts w:ascii="Times New Roman" w:hAnsi="Times New Roman" w:cs="Times New Roman"/>
                <w:sz w:val="24"/>
                <w:szCs w:val="24"/>
              </w:rPr>
            </w:pPr>
          </w:p>
        </w:tc>
        <w:tc>
          <w:tcPr>
            <w:tcW w:w="4572"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r>
      <w:tr w:rsidR="00A937EC" w:rsidRPr="00B16C12" w:rsidTr="00C72CCD">
        <w:tc>
          <w:tcPr>
            <w:tcW w:w="2267"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ПКГ "Профессии рабочих культуры, искусства и кинематографии первого уровня"</w:t>
            </w:r>
          </w:p>
        </w:tc>
        <w:tc>
          <w:tcPr>
            <w:tcW w:w="1020" w:type="dxa"/>
          </w:tcPr>
          <w:p w:rsidR="00A937EC" w:rsidRPr="00B16C12" w:rsidRDefault="00A937EC">
            <w:pPr>
              <w:pStyle w:val="ConsPlusNormal"/>
              <w:rPr>
                <w:rFonts w:ascii="Times New Roman" w:hAnsi="Times New Roman" w:cs="Times New Roman"/>
                <w:sz w:val="24"/>
                <w:szCs w:val="24"/>
              </w:rPr>
            </w:pPr>
          </w:p>
        </w:tc>
        <w:tc>
          <w:tcPr>
            <w:tcW w:w="4572" w:type="dxa"/>
          </w:tcPr>
          <w:p w:rsidR="00A937EC" w:rsidRPr="00B16C12" w:rsidRDefault="00B72D5E" w:rsidP="00B72D5E">
            <w:pPr>
              <w:pStyle w:val="ConsPlusNormal"/>
              <w:rPr>
                <w:rFonts w:ascii="Times New Roman" w:hAnsi="Times New Roman" w:cs="Times New Roman"/>
                <w:sz w:val="24"/>
                <w:szCs w:val="24"/>
              </w:rPr>
            </w:pPr>
            <w:r w:rsidRPr="00B16C12">
              <w:rPr>
                <w:rFonts w:ascii="Times New Roman" w:hAnsi="Times New Roman" w:cs="Times New Roman"/>
                <w:sz w:val="24"/>
                <w:szCs w:val="24"/>
              </w:rPr>
              <w:t>К</w:t>
            </w:r>
            <w:r w:rsidR="00A937EC" w:rsidRPr="00B16C12">
              <w:rPr>
                <w:rFonts w:ascii="Times New Roman" w:hAnsi="Times New Roman" w:cs="Times New Roman"/>
                <w:sz w:val="24"/>
                <w:szCs w:val="24"/>
              </w:rPr>
              <w:t>остюмер; маляр по отделке декораций; оператор магнитной записи; осветитель; пастижер; реквизитор; установщик декораций; контуровщик; монтажник негатива; монтажник позитива; оформитель диапозитивных фильмов; печатник субтитрования; съемщик диапозитивных фильмов; съемщик мультипликационных проб; укладчик диапозитивных фильмов; фильмотекарь; фототекарь; киномеханик; фильмопроверщик; машинист сцены; монтировщик сцены; униформист; столяр по изготовлению декораций; автоматчик по изготовлению деталей клавишных инструментов</w:t>
            </w:r>
            <w:proofErr w:type="gramStart"/>
            <w:r w:rsidR="00A937EC" w:rsidRPr="00B16C12">
              <w:rPr>
                <w:rFonts w:ascii="Times New Roman" w:hAnsi="Times New Roman" w:cs="Times New Roman"/>
                <w:sz w:val="24"/>
                <w:szCs w:val="24"/>
              </w:rPr>
              <w:t>;а</w:t>
            </w:r>
            <w:proofErr w:type="gramEnd"/>
            <w:r w:rsidR="00A937EC" w:rsidRPr="00B16C12">
              <w:rPr>
                <w:rFonts w:ascii="Times New Roman" w:hAnsi="Times New Roman" w:cs="Times New Roman"/>
                <w:sz w:val="24"/>
                <w:szCs w:val="24"/>
              </w:rPr>
              <w:t xml:space="preserve">рматурщик язычковых инструментов; </w:t>
            </w:r>
            <w:proofErr w:type="gramStart"/>
            <w:r w:rsidR="00A937EC" w:rsidRPr="00B16C12">
              <w:rPr>
                <w:rFonts w:ascii="Times New Roman" w:hAnsi="Times New Roman" w:cs="Times New Roman"/>
                <w:sz w:val="24"/>
                <w:szCs w:val="24"/>
              </w:rPr>
              <w:t>аэрографист щипковых инструментов; клавиатурщик; гарнировщик музыкальных инструментов; гофрировщик меховых камер; заливщик голосовых планок; изготовитель голосовых планок; изготовитель деталей для духовых инструментов; комплектовщик деталей музыкальных инструментов; облицовщик музыкальных инструментов; оператор стенда по обыгрыванию клавишных инструментов; полировщик музыкальных инструментов; расшлифовщик фильеров; сборщик духовых инструментов; сборщик-монтажник клавишных инструментов; сборщик-монтажник смычковых инструментов; сборщик-монтажник щипковых инструментов;</w:t>
            </w:r>
            <w:proofErr w:type="gramEnd"/>
            <w:r w:rsidR="00A937EC" w:rsidRPr="00B16C12">
              <w:rPr>
                <w:rFonts w:ascii="Times New Roman" w:hAnsi="Times New Roman" w:cs="Times New Roman"/>
                <w:sz w:val="24"/>
                <w:szCs w:val="24"/>
              </w:rPr>
              <w:t xml:space="preserve"> сборщик ударных инструментов; сборщик язычковых инструментов; станочник специальных деревообрабатывающих станков; станочник специальных металлообрабатывающих станков; столяр по изготовлению и ремонту деталей и </w:t>
            </w:r>
            <w:r w:rsidR="00A937EC" w:rsidRPr="00B16C12">
              <w:rPr>
                <w:rFonts w:ascii="Times New Roman" w:hAnsi="Times New Roman" w:cs="Times New Roman"/>
                <w:sz w:val="24"/>
                <w:szCs w:val="24"/>
              </w:rPr>
              <w:lastRenderedPageBreak/>
              <w:t>узлов музыкальных инструментов; струнонавивальщик; струнщик; установщик ладовых пластин</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lastRenderedPageBreak/>
              <w:t>1,15</w:t>
            </w:r>
          </w:p>
        </w:tc>
      </w:tr>
      <w:tr w:rsidR="00A937EC" w:rsidRPr="00B16C12" w:rsidTr="00C72CCD">
        <w:tc>
          <w:tcPr>
            <w:tcW w:w="2267" w:type="dxa"/>
            <w:tcBorders>
              <w:bottom w:val="nil"/>
            </w:tcBorders>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lastRenderedPageBreak/>
              <w:t>ПКГ "Профессии рабочих культуры, искусства и кинематографии второго уровня"</w:t>
            </w: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1-й КУ</w:t>
            </w:r>
          </w:p>
        </w:tc>
        <w:tc>
          <w:tcPr>
            <w:tcW w:w="4572"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Красильщик в пастижерском производстве 4-5 разрядов ЕТКС: фонотекарь; видеотекарь; изготовитель игровых кукол 5 разряда ЕТКС; механик по обслуживанию ветроустановок 5 разряда ЕТКС; механик по обслуживанию съемочной аппаратуры 2-5 разрядов ЕТКС; механик по обслуживанию телевизионного оборудования 3-5 разрядов ЕТКС; механик по ремонту и обслуживанию кинотехнологического оборудования 4-5 разрядов ЕТКС; механик по обслуживанию звуковой техники 2-5 разрядов ЕТКС</w:t>
            </w:r>
            <w:proofErr w:type="gramStart"/>
            <w:r w:rsidRPr="00B16C12">
              <w:rPr>
                <w:rFonts w:ascii="Times New Roman" w:hAnsi="Times New Roman" w:cs="Times New Roman"/>
                <w:sz w:val="24"/>
                <w:szCs w:val="24"/>
              </w:rPr>
              <w:t>;о</w:t>
            </w:r>
            <w:proofErr w:type="gramEnd"/>
            <w:r w:rsidRPr="00B16C12">
              <w:rPr>
                <w:rFonts w:ascii="Times New Roman" w:hAnsi="Times New Roman" w:cs="Times New Roman"/>
                <w:sz w:val="24"/>
                <w:szCs w:val="24"/>
              </w:rPr>
              <w:t>ператор пульта управления киноустановки; реставратор фильмокопий 5 разряда ЕТКС; оператор видеозаписи 3-5 разрядов ЕТКС; регулировщик пианино и роялей 2-6 разрядов ЕТКС; настройщик пианино и роялей 4-8 разрядов ЕТКС; настройщик щипковых инструментов 3-6 разрядов ЕТКС; настройщик язычковых инструментов 4-6 разрядов ЕТКС; бронзировщик рам клавишных инструментов 4-6 разрядов ЕТКС; изготовитель молоточков для клавишных инструментов 5 разряда ЕТКС; контролер музыкальных инструментов 4-6 разрядов ЕТКС; регулировщик язычковых инструментов 4-5 разрядов ЕТКС; реставратор клавишных инструментов 5-6 разрядов ЕТКС; реставратор смычковых и щипковых инструментов 5-8 разрядов ЕТКС; реставратор ударных инструментов 5-6 разрядов ЕТКС; реставратор язычковых инструментов 4-5 разрядов ЕТКС</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1,25</w:t>
            </w:r>
          </w:p>
        </w:tc>
      </w:tr>
      <w:tr w:rsidR="00A937EC" w:rsidRPr="00B16C12" w:rsidTr="00C72CCD">
        <w:tc>
          <w:tcPr>
            <w:tcW w:w="2267" w:type="dxa"/>
            <w:tcBorders>
              <w:top w:val="nil"/>
            </w:tcBorders>
          </w:tcPr>
          <w:p w:rsidR="00A937EC" w:rsidRPr="00B16C12" w:rsidRDefault="00A937EC">
            <w:pPr>
              <w:pStyle w:val="ConsPlusNormal"/>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2-й КУ</w:t>
            </w:r>
          </w:p>
        </w:tc>
        <w:tc>
          <w:tcPr>
            <w:tcW w:w="4572" w:type="dxa"/>
          </w:tcPr>
          <w:p w:rsidR="00A937EC" w:rsidRPr="00B16C12" w:rsidRDefault="00A937EC">
            <w:pPr>
              <w:pStyle w:val="ConsPlusNormal"/>
              <w:rPr>
                <w:rFonts w:ascii="Times New Roman" w:hAnsi="Times New Roman" w:cs="Times New Roman"/>
                <w:sz w:val="24"/>
                <w:szCs w:val="24"/>
              </w:rPr>
            </w:pPr>
            <w:proofErr w:type="gramStart"/>
            <w:r w:rsidRPr="00B16C12">
              <w:rPr>
                <w:rFonts w:ascii="Times New Roman" w:hAnsi="Times New Roman" w:cs="Times New Roman"/>
                <w:sz w:val="24"/>
                <w:szCs w:val="24"/>
              </w:rPr>
              <w:t xml:space="preserve">Красильщик в пастижерском производстве 6 разряда ЕТКС; изготовитель игровых кукол 6 разряда ЕТКС; механик по обслуживанию ветроустановок 6 разряда ЕТКС; механик по обслуживанию кинотелевизионного оборудования 6-7 разрядов ЕТКС; механик по обслуживанию съемочной аппаратуры 6 разряда ЕТКС; механик по обслуживанию телевизионного оборудования 6-7 </w:t>
            </w:r>
            <w:r w:rsidRPr="00B16C12">
              <w:rPr>
                <w:rFonts w:ascii="Times New Roman" w:hAnsi="Times New Roman" w:cs="Times New Roman"/>
                <w:sz w:val="24"/>
                <w:szCs w:val="24"/>
              </w:rPr>
              <w:lastRenderedPageBreak/>
              <w:t>разрядов ЕТКС; механик по ремонту и обслуживанию кинотехнологического оборудования 6-7 разрядов ЕТКС;</w:t>
            </w:r>
            <w:proofErr w:type="gramEnd"/>
            <w:r w:rsidRPr="00B16C12">
              <w:rPr>
                <w:rFonts w:ascii="Times New Roman" w:hAnsi="Times New Roman" w:cs="Times New Roman"/>
                <w:sz w:val="24"/>
                <w:szCs w:val="24"/>
              </w:rPr>
              <w:t xml:space="preserve"> механик по обслуживанию звуковой техники 6-7 разрядов ЕТКС; реставратор фильмокопий 6 разряда ЕТКС; оператор видеозаписи 6-7 разрядов ЕТКС; изготовитель музыкальных инструментов по индивидуальным заказам 6 разряда ЕТКС; интонировщик 6 разряда ЕТКС; настройщик духовых инструментов 6 разряда ЕТКС; настройщик-регулировщик смычковых инструментов 6 разряда ЕТКС; реставратор духовых инструментов 6-8 разрядов ЕТКС</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lastRenderedPageBreak/>
              <w:t>1,35</w:t>
            </w:r>
          </w:p>
        </w:tc>
      </w:tr>
      <w:tr w:rsidR="00A937EC" w:rsidRPr="00B16C12" w:rsidTr="00C72CCD">
        <w:tc>
          <w:tcPr>
            <w:tcW w:w="2267" w:type="dxa"/>
          </w:tcPr>
          <w:p w:rsidR="00A937EC" w:rsidRPr="00B16C12" w:rsidRDefault="00A937EC">
            <w:pPr>
              <w:pStyle w:val="ConsPlusNormal"/>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3-й КУ</w:t>
            </w:r>
          </w:p>
        </w:tc>
        <w:tc>
          <w:tcPr>
            <w:tcW w:w="4572"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Механик по обслуживанию кинотелевизионного оборудования 8 разряда ЕТКС; механик по обслуживанию телевизионного оборудования 8 разряда ЕТКС; механик по ремонту и обслуживанию кинотехнологического оборудования 8 разряда ЕТКС; оператор видеозаписи 8 разряда ЕТКС</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1,60</w:t>
            </w:r>
          </w:p>
        </w:tc>
      </w:tr>
      <w:tr w:rsidR="00A937EC" w:rsidRPr="00B16C12" w:rsidTr="00C72CCD">
        <w:tc>
          <w:tcPr>
            <w:tcW w:w="2267" w:type="dxa"/>
          </w:tcPr>
          <w:p w:rsidR="00A937EC" w:rsidRPr="00B16C12" w:rsidRDefault="00A937EC">
            <w:pPr>
              <w:pStyle w:val="ConsPlusNormal"/>
              <w:rPr>
                <w:rFonts w:ascii="Times New Roman" w:hAnsi="Times New Roman" w:cs="Times New Roman"/>
                <w:sz w:val="24"/>
                <w:szCs w:val="24"/>
              </w:rPr>
            </w:pPr>
          </w:p>
        </w:tc>
        <w:tc>
          <w:tcPr>
            <w:tcW w:w="102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4-й КУ &lt;1&gt;</w:t>
            </w:r>
          </w:p>
        </w:tc>
        <w:tc>
          <w:tcPr>
            <w:tcW w:w="4572"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Профессии рабочих, предусмотренные первым - третьим квалификационными уровнями, при выполнении важных (особо важных) и ответственных (особо ответственных) работ</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1,80</w:t>
            </w:r>
          </w:p>
        </w:tc>
      </w:tr>
    </w:tbl>
    <w:p w:rsidR="00A937EC" w:rsidRPr="00B16C12" w:rsidRDefault="00A937EC">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w:t>
      </w:r>
    </w:p>
    <w:p w:rsidR="00A937EC" w:rsidRPr="00B16C12" w:rsidRDefault="00A937EC" w:rsidP="00133297">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 xml:space="preserve">&lt;1&gt; </w:t>
      </w:r>
      <w:r w:rsidR="00133297" w:rsidRPr="00B16C12">
        <w:rPr>
          <w:rFonts w:ascii="Times New Roman" w:hAnsi="Times New Roman" w:cs="Times New Roman"/>
          <w:sz w:val="24"/>
          <w:szCs w:val="24"/>
        </w:rPr>
        <w:t>Перечень профессий рабочих, предусмотренных 4-м КУ ПКГ "Общеотраслевые профессии рабочих второго уровня", выполняющих важные (особо важные) и ответственные (особо ответственные) работы, на основе рекомендуемого перечня профессий рабочих, выполняющих важные (особо важные) и ответственные (особо ответственные) работы (приложение 10 к Порядку) и утверждается локальным нормативным актом учреждения.</w:t>
      </w:r>
    </w:p>
    <w:p w:rsidR="008A43E1" w:rsidRPr="00B16C12" w:rsidRDefault="008A43E1" w:rsidP="008A43E1">
      <w:pPr>
        <w:pStyle w:val="ConsPlusTitle"/>
        <w:jc w:val="center"/>
        <w:outlineLvl w:val="2"/>
        <w:rPr>
          <w:rFonts w:ascii="Times New Roman" w:hAnsi="Times New Roman" w:cs="Times New Roman"/>
        </w:rPr>
      </w:pPr>
      <w:bookmarkStart w:id="24" w:name="P741"/>
      <w:bookmarkEnd w:id="24"/>
    </w:p>
    <w:p w:rsidR="008A43E1" w:rsidRPr="00B16C12" w:rsidRDefault="008A43E1" w:rsidP="008A43E1">
      <w:pPr>
        <w:pStyle w:val="ConsPlusTitle"/>
        <w:jc w:val="center"/>
        <w:outlineLvl w:val="2"/>
        <w:rPr>
          <w:rFonts w:ascii="Times New Roman" w:hAnsi="Times New Roman" w:cs="Times New Roman"/>
          <w:sz w:val="26"/>
          <w:szCs w:val="26"/>
        </w:rPr>
      </w:pPr>
      <w:r w:rsidRPr="00B16C12">
        <w:rPr>
          <w:rFonts w:ascii="Times New Roman" w:hAnsi="Times New Roman" w:cs="Times New Roman"/>
          <w:sz w:val="26"/>
          <w:szCs w:val="26"/>
        </w:rPr>
        <w:t>2. Межуровневые коэффициенты по должностям работников</w:t>
      </w:r>
    </w:p>
    <w:p w:rsidR="008A43E1" w:rsidRPr="00B16C12" w:rsidRDefault="008A43E1" w:rsidP="008A43E1">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культуры, искусства и кинематографии</w:t>
      </w:r>
    </w:p>
    <w:p w:rsidR="008A43E1" w:rsidRPr="00B16C12" w:rsidRDefault="008A43E1" w:rsidP="008A43E1">
      <w:pPr>
        <w:pStyle w:val="ConsPlusNormal"/>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324"/>
        <w:gridCol w:w="5535"/>
        <w:gridCol w:w="1757"/>
      </w:tblGrid>
      <w:tr w:rsidR="008A43E1" w:rsidRPr="00B16C12" w:rsidTr="00324605">
        <w:tc>
          <w:tcPr>
            <w:tcW w:w="2324"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ПКГ, КУ, должности, не включенные в ПКГ</w:t>
            </w:r>
          </w:p>
        </w:tc>
        <w:tc>
          <w:tcPr>
            <w:tcW w:w="5535"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Должности</w:t>
            </w:r>
          </w:p>
        </w:tc>
        <w:tc>
          <w:tcPr>
            <w:tcW w:w="175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Межуровневый коэффициент</w:t>
            </w:r>
          </w:p>
        </w:tc>
      </w:tr>
      <w:tr w:rsidR="008A43E1" w:rsidRPr="00B16C12" w:rsidTr="00324605">
        <w:tc>
          <w:tcPr>
            <w:tcW w:w="2324"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5535"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175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r>
      <w:tr w:rsidR="008A43E1" w:rsidRPr="00B16C12" w:rsidTr="00324605">
        <w:tc>
          <w:tcPr>
            <w:tcW w:w="2324" w:type="dxa"/>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t xml:space="preserve">ПКГ "Должности </w:t>
            </w:r>
            <w:proofErr w:type="gramStart"/>
            <w:r w:rsidRPr="00B16C12">
              <w:rPr>
                <w:rFonts w:ascii="Times New Roman" w:hAnsi="Times New Roman" w:cs="Times New Roman"/>
                <w:sz w:val="24"/>
                <w:szCs w:val="24"/>
              </w:rPr>
              <w:t>технических исполнителей</w:t>
            </w:r>
            <w:proofErr w:type="gramEnd"/>
            <w:r w:rsidRPr="00B16C12">
              <w:rPr>
                <w:rFonts w:ascii="Times New Roman" w:hAnsi="Times New Roman" w:cs="Times New Roman"/>
                <w:sz w:val="24"/>
                <w:szCs w:val="24"/>
              </w:rPr>
              <w:t xml:space="preserve"> и артистов вспомогательного </w:t>
            </w:r>
            <w:r w:rsidRPr="00B16C12">
              <w:rPr>
                <w:rFonts w:ascii="Times New Roman" w:hAnsi="Times New Roman" w:cs="Times New Roman"/>
                <w:sz w:val="24"/>
                <w:szCs w:val="24"/>
              </w:rPr>
              <w:lastRenderedPageBreak/>
              <w:t>состава"</w:t>
            </w:r>
          </w:p>
        </w:tc>
        <w:tc>
          <w:tcPr>
            <w:tcW w:w="5535" w:type="dxa"/>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lastRenderedPageBreak/>
              <w:t>Арти</w:t>
            </w:r>
            <w:proofErr w:type="gramStart"/>
            <w:r w:rsidRPr="00B16C12">
              <w:rPr>
                <w:rFonts w:ascii="Times New Roman" w:hAnsi="Times New Roman" w:cs="Times New Roman"/>
                <w:sz w:val="24"/>
                <w:szCs w:val="24"/>
              </w:rPr>
              <w:t>ст всп</w:t>
            </w:r>
            <w:proofErr w:type="gramEnd"/>
            <w:r w:rsidRPr="00B16C12">
              <w:rPr>
                <w:rFonts w:ascii="Times New Roman" w:hAnsi="Times New Roman" w:cs="Times New Roman"/>
                <w:sz w:val="24"/>
                <w:szCs w:val="24"/>
              </w:rPr>
              <w:t>омогательного состава театров и концертных организаций; смотритель музейный; ассистент номера в цирке; контролер билетов</w:t>
            </w:r>
          </w:p>
        </w:tc>
        <w:tc>
          <w:tcPr>
            <w:tcW w:w="175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1,25</w:t>
            </w:r>
          </w:p>
        </w:tc>
      </w:tr>
      <w:tr w:rsidR="008A43E1" w:rsidRPr="00B16C12" w:rsidTr="00324605">
        <w:tc>
          <w:tcPr>
            <w:tcW w:w="2324" w:type="dxa"/>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lastRenderedPageBreak/>
              <w:t>ПКГ "Должности работников культуры, искусства и кинематографии среднего звена"</w:t>
            </w:r>
          </w:p>
        </w:tc>
        <w:tc>
          <w:tcPr>
            <w:tcW w:w="5535" w:type="dxa"/>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t xml:space="preserve">Заведующий билетными кассами; заведующий костюмерной; репетитор по технике речи; суфлер; руководитель кружка, любительского объединения, клуба по интересам; распорядитель танцевального вечера, ведущий дискотеки, руководитель музыкальной части дискотеки; </w:t>
            </w:r>
            <w:r w:rsidR="00476D60" w:rsidRPr="00B16C12">
              <w:rPr>
                <w:rFonts w:ascii="Times New Roman" w:hAnsi="Times New Roman" w:cs="Times New Roman"/>
                <w:sz w:val="24"/>
                <w:szCs w:val="24"/>
              </w:rPr>
              <w:t>аккомпаниатор; культорганизатор</w:t>
            </w:r>
          </w:p>
          <w:p w:rsidR="008A43E1" w:rsidRPr="00B16C12" w:rsidRDefault="008A43E1" w:rsidP="00476D60">
            <w:pPr>
              <w:pStyle w:val="ConsPlusNormal"/>
              <w:rPr>
                <w:rFonts w:ascii="Times New Roman" w:hAnsi="Times New Roman" w:cs="Times New Roman"/>
                <w:sz w:val="24"/>
                <w:szCs w:val="24"/>
              </w:rPr>
            </w:pPr>
            <w:r w:rsidRPr="00B16C12">
              <w:rPr>
                <w:rFonts w:ascii="Times New Roman" w:hAnsi="Times New Roman" w:cs="Times New Roman"/>
                <w:sz w:val="24"/>
                <w:szCs w:val="24"/>
              </w:rPr>
              <w:t>Ассистенты: режиссера, дирижера, балетмейстера, х</w:t>
            </w:r>
            <w:r w:rsidR="00476D60" w:rsidRPr="00B16C12">
              <w:rPr>
                <w:rFonts w:ascii="Times New Roman" w:hAnsi="Times New Roman" w:cs="Times New Roman"/>
                <w:sz w:val="24"/>
                <w:szCs w:val="24"/>
              </w:rPr>
              <w:t>ормейстера; помощник режиссера</w:t>
            </w:r>
          </w:p>
        </w:tc>
        <w:tc>
          <w:tcPr>
            <w:tcW w:w="175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1,50</w:t>
            </w:r>
          </w:p>
        </w:tc>
      </w:tr>
      <w:tr w:rsidR="008A43E1" w:rsidRPr="00B16C12" w:rsidTr="00324605">
        <w:tc>
          <w:tcPr>
            <w:tcW w:w="2324" w:type="dxa"/>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t>ПКГ "Должности работников культуры, искусства и кинематографии ведущего звена"</w:t>
            </w:r>
          </w:p>
        </w:tc>
        <w:tc>
          <w:tcPr>
            <w:tcW w:w="5535" w:type="dxa"/>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t>Концертмейстер по классу вокала (балета); лектор-искусствовед (музыковед); чтец-мастер художественного слова; главный библиотекарь; главный библиограф; помощник главного режиссера (главного дирижера, главного балетмейстера, художественного руководителя), заведующий труппой; художник-бутафор; художник-гример; художник-декоратор; художник-конструктор; художник-скульптор; художник по свету; художник-модельер театрального костюма; художник-реставратор; художник-постановщик; художник-фотограф; мастер-художник по созданию и реставрации музыкальных инструментов; репетитор по вокалу; репетитор по балету</w:t>
            </w:r>
            <w:proofErr w:type="gramStart"/>
            <w:r w:rsidRPr="00B16C12">
              <w:rPr>
                <w:rFonts w:ascii="Times New Roman" w:hAnsi="Times New Roman" w:cs="Times New Roman"/>
                <w:sz w:val="24"/>
                <w:szCs w:val="24"/>
              </w:rPr>
              <w:t>;а</w:t>
            </w:r>
            <w:proofErr w:type="gramEnd"/>
            <w:r w:rsidRPr="00B16C12">
              <w:rPr>
                <w:rFonts w:ascii="Times New Roman" w:hAnsi="Times New Roman" w:cs="Times New Roman"/>
                <w:sz w:val="24"/>
                <w:szCs w:val="24"/>
              </w:rPr>
              <w:t>ккомпаниатор-концертмейстер; администратор (старший администратор); заведующий аттракционом; библиотекарь; библиограф; методист библиотеки, клубного учреждения, музея,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 редактор библиотеки, клубного учреждения, музея,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w:t>
            </w:r>
            <w:proofErr w:type="gramStart"/>
            <w:r w:rsidRPr="00B16C12">
              <w:rPr>
                <w:rFonts w:ascii="Times New Roman" w:hAnsi="Times New Roman" w:cs="Times New Roman"/>
                <w:sz w:val="24"/>
                <w:szCs w:val="24"/>
              </w:rPr>
              <w:t>;л</w:t>
            </w:r>
            <w:proofErr w:type="gramEnd"/>
            <w:r w:rsidRPr="00B16C12">
              <w:rPr>
                <w:rFonts w:ascii="Times New Roman" w:hAnsi="Times New Roman" w:cs="Times New Roman"/>
                <w:sz w:val="24"/>
                <w:szCs w:val="24"/>
              </w:rPr>
              <w:t xml:space="preserve">ектор (экскурсовод); </w:t>
            </w:r>
            <w:proofErr w:type="gramStart"/>
            <w:r w:rsidRPr="00B16C12">
              <w:rPr>
                <w:rFonts w:ascii="Times New Roman" w:hAnsi="Times New Roman" w:cs="Times New Roman"/>
                <w:sz w:val="24"/>
                <w:szCs w:val="24"/>
              </w:rPr>
              <w:t>артист-вокалист (солист); артист балета; артист оркестра; артист хора; артист драмы; артист (кукловод) театра кукол; артист симфонического, камерного, эстрадно-симфонического, духового оркестров, оркестра народных инструментов; артист оркестра ансамблей песни и танца, артист эстрадного оркестра (ансамбля); артист балета ансамбля песни и танца, танцевального коллектива;</w:t>
            </w:r>
            <w:proofErr w:type="gramEnd"/>
            <w:r w:rsidRPr="00B16C12">
              <w:rPr>
                <w:rFonts w:ascii="Times New Roman" w:hAnsi="Times New Roman" w:cs="Times New Roman"/>
                <w:sz w:val="24"/>
                <w:szCs w:val="24"/>
              </w:rPr>
              <w:t xml:space="preserve"> артист хора ансамбля песни и танца, хорового коллектива</w:t>
            </w:r>
            <w:proofErr w:type="gramStart"/>
            <w:r w:rsidRPr="00B16C12">
              <w:rPr>
                <w:rFonts w:ascii="Times New Roman" w:hAnsi="Times New Roman" w:cs="Times New Roman"/>
                <w:sz w:val="24"/>
                <w:szCs w:val="24"/>
              </w:rPr>
              <w:t>;а</w:t>
            </w:r>
            <w:proofErr w:type="gramEnd"/>
            <w:r w:rsidRPr="00B16C12">
              <w:rPr>
                <w:rFonts w:ascii="Times New Roman" w:hAnsi="Times New Roman" w:cs="Times New Roman"/>
                <w:sz w:val="24"/>
                <w:szCs w:val="24"/>
              </w:rPr>
              <w:t xml:space="preserve">ртисты - концертные исполнители (всех жанров), кроме артистов - концертных исполнителей вспомогательного состава; репетитор цирковых </w:t>
            </w:r>
            <w:r w:rsidRPr="00B16C12">
              <w:rPr>
                <w:rFonts w:ascii="Times New Roman" w:hAnsi="Times New Roman" w:cs="Times New Roman"/>
                <w:sz w:val="24"/>
                <w:szCs w:val="24"/>
              </w:rPr>
              <w:lastRenderedPageBreak/>
              <w:t>номеров; хранитель фондов; редактор (музыкальный редактор); специалист по фольклору; специалист по жанрам творчества; специалист по методике клубной работы; методист по составлению кинопрограмм; инспектор манежа (ведущий представление); артист - воздушный гимнаст; артист спортивно-акробатического жанра; артист жанра "эквилибр"; артист жанра дрессуры животных</w:t>
            </w:r>
            <w:proofErr w:type="gramStart"/>
            <w:r w:rsidRPr="00B16C12">
              <w:rPr>
                <w:rFonts w:ascii="Times New Roman" w:hAnsi="Times New Roman" w:cs="Times New Roman"/>
                <w:sz w:val="24"/>
                <w:szCs w:val="24"/>
              </w:rPr>
              <w:t>;а</w:t>
            </w:r>
            <w:proofErr w:type="gramEnd"/>
            <w:r w:rsidRPr="00B16C12">
              <w:rPr>
                <w:rFonts w:ascii="Times New Roman" w:hAnsi="Times New Roman" w:cs="Times New Roman"/>
                <w:sz w:val="24"/>
                <w:szCs w:val="24"/>
              </w:rPr>
              <w:t>ртист жанра конной дрессуры; артист жанра жонглирования; артист жанра иллюзии; артист коверный, буффонадный клоун, музыкальный эксцентрик, сатирик; артист оркестра цирка; специалист по учетно-хранительской документации; специалист экспозиционного и выставочного отдела; кинооператор; ассистент кинорежиссера; ассистент кинооператора; звукооператор; монтажер; редактор по репертуару</w:t>
            </w:r>
          </w:p>
        </w:tc>
        <w:tc>
          <w:tcPr>
            <w:tcW w:w="175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lastRenderedPageBreak/>
              <w:t>1,80</w:t>
            </w:r>
          </w:p>
        </w:tc>
      </w:tr>
      <w:tr w:rsidR="008A43E1" w:rsidRPr="00B16C12" w:rsidTr="00324605">
        <w:tc>
          <w:tcPr>
            <w:tcW w:w="2324" w:type="dxa"/>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lastRenderedPageBreak/>
              <w:t>ПКГ "Должности руководящего состава учреждений культуры, искусства и кинематографии"</w:t>
            </w:r>
          </w:p>
        </w:tc>
        <w:tc>
          <w:tcPr>
            <w:tcW w:w="5535" w:type="dxa"/>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t>Главный балетмейстер; главный хормейстер; главный художник; режиссер-постановщик; балетмейстер-постановщик; главный дирижер; руководитель литературно-драматургической части; заведующий музыкальной частью; заведующий художественно-постановочной частью, программой (коллектива) цирка; заведующий отделом (сектором) библиотеки; заведующий отделом (сектором) музея; заведующий передвижной выставкой музея; заведующий отделом (сектором) зоопарка; заведующий ветеринарной лабораторией зоопарка; режиссер (дирижер, балетмейстер, хормейстер); звукорежиссер; главный хранитель фондов</w:t>
            </w:r>
            <w:proofErr w:type="gramStart"/>
            <w:r w:rsidRPr="00B16C12">
              <w:rPr>
                <w:rFonts w:ascii="Times New Roman" w:hAnsi="Times New Roman" w:cs="Times New Roman"/>
                <w:sz w:val="24"/>
                <w:szCs w:val="24"/>
              </w:rPr>
              <w:t>;з</w:t>
            </w:r>
            <w:proofErr w:type="gramEnd"/>
            <w:r w:rsidRPr="00B16C12">
              <w:rPr>
                <w:rFonts w:ascii="Times New Roman" w:hAnsi="Times New Roman" w:cs="Times New Roman"/>
                <w:sz w:val="24"/>
                <w:szCs w:val="24"/>
              </w:rPr>
              <w:t xml:space="preserve">аведующий реставрационной мастерской; </w:t>
            </w:r>
            <w:proofErr w:type="gramStart"/>
            <w:r w:rsidRPr="00B16C12">
              <w:rPr>
                <w:rFonts w:ascii="Times New Roman" w:hAnsi="Times New Roman" w:cs="Times New Roman"/>
                <w:sz w:val="24"/>
                <w:szCs w:val="24"/>
              </w:rPr>
              <w:t>заведующий отделом (сектором) дома (дворца) культуры, парка культуры и отдыха,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 заведующий отделением (пунктом) по прокату кино- и видеофильмов; заведующий художественно-оформительской мастерской; директор съемочной группы; директор творческого коллектива, программы циркового конвейера; режиссер массовых представлений;</w:t>
            </w:r>
            <w:proofErr w:type="gramEnd"/>
            <w:r w:rsidRPr="00B16C12">
              <w:rPr>
                <w:rFonts w:ascii="Times New Roman" w:hAnsi="Times New Roman" w:cs="Times New Roman"/>
                <w:sz w:val="24"/>
                <w:szCs w:val="24"/>
              </w:rPr>
              <w:t xml:space="preserve"> заведующий отделом по эксплуатации аттракционной техники; кинорежиссер; руководитель клубного формирования - любительского объединения, студии, коллектива самодеятельного искусства, клуба по интересам</w:t>
            </w:r>
          </w:p>
        </w:tc>
        <w:tc>
          <w:tcPr>
            <w:tcW w:w="1757" w:type="dxa"/>
          </w:tcPr>
          <w:p w:rsidR="008A43E1" w:rsidRPr="00B16C12" w:rsidRDefault="008A43E1" w:rsidP="00916BF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r w:rsidR="00916BFD" w:rsidRPr="00B16C12">
              <w:rPr>
                <w:rFonts w:ascii="Times New Roman" w:hAnsi="Times New Roman" w:cs="Times New Roman"/>
                <w:sz w:val="24"/>
                <w:szCs w:val="24"/>
              </w:rPr>
              <w:t>30</w:t>
            </w:r>
          </w:p>
        </w:tc>
      </w:tr>
      <w:tr w:rsidR="008A43E1" w:rsidRPr="00B16C12" w:rsidTr="00324605">
        <w:tc>
          <w:tcPr>
            <w:tcW w:w="2324" w:type="dxa"/>
            <w:vMerge w:val="restart"/>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t>Должности, не включенные в ПКГ</w:t>
            </w:r>
          </w:p>
        </w:tc>
        <w:tc>
          <w:tcPr>
            <w:tcW w:w="5535" w:type="dxa"/>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t xml:space="preserve">Инспектор (старший инспектор) творческого коллектива; помощник директора; менеджер </w:t>
            </w:r>
            <w:r w:rsidRPr="00B16C12">
              <w:rPr>
                <w:rFonts w:ascii="Times New Roman" w:hAnsi="Times New Roman" w:cs="Times New Roman"/>
                <w:sz w:val="24"/>
                <w:szCs w:val="24"/>
              </w:rPr>
              <w:lastRenderedPageBreak/>
              <w:t>культурно-досуговых организаций клубного типа, парков культуры и отдыха, городских садов, других аналогичных культурно-досуговых организаций</w:t>
            </w:r>
            <w:r w:rsidR="00F05895" w:rsidRPr="00B16C12">
              <w:rPr>
                <w:rFonts w:ascii="Times New Roman" w:hAnsi="Times New Roman" w:cs="Times New Roman"/>
                <w:sz w:val="24"/>
                <w:szCs w:val="24"/>
              </w:rPr>
              <w:t>; светооператор</w:t>
            </w:r>
          </w:p>
        </w:tc>
        <w:tc>
          <w:tcPr>
            <w:tcW w:w="175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lastRenderedPageBreak/>
              <w:t>1,80</w:t>
            </w:r>
          </w:p>
        </w:tc>
      </w:tr>
      <w:tr w:rsidR="008A43E1" w:rsidRPr="00B16C12" w:rsidTr="00324605">
        <w:tc>
          <w:tcPr>
            <w:tcW w:w="2324" w:type="dxa"/>
            <w:vMerge/>
          </w:tcPr>
          <w:p w:rsidR="008A43E1" w:rsidRPr="00B16C12" w:rsidRDefault="008A43E1" w:rsidP="000B77E4">
            <w:pPr>
              <w:rPr>
                <w:rFonts w:ascii="Times New Roman" w:hAnsi="Times New Roman" w:cs="Times New Roman"/>
                <w:sz w:val="24"/>
                <w:szCs w:val="24"/>
              </w:rPr>
            </w:pPr>
          </w:p>
        </w:tc>
        <w:tc>
          <w:tcPr>
            <w:tcW w:w="5535" w:type="dxa"/>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t>Заместитель начальника отдела (сектора) учреждения культуры</w:t>
            </w:r>
          </w:p>
        </w:tc>
        <w:tc>
          <w:tcPr>
            <w:tcW w:w="1757" w:type="dxa"/>
          </w:tcPr>
          <w:p w:rsidR="008A43E1" w:rsidRPr="00B16C12" w:rsidRDefault="008A43E1" w:rsidP="00916BF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r w:rsidR="00916BFD" w:rsidRPr="00B16C12">
              <w:rPr>
                <w:rFonts w:ascii="Times New Roman" w:hAnsi="Times New Roman" w:cs="Times New Roman"/>
                <w:sz w:val="24"/>
                <w:szCs w:val="24"/>
              </w:rPr>
              <w:t>20</w:t>
            </w:r>
          </w:p>
        </w:tc>
      </w:tr>
      <w:tr w:rsidR="008A43E1" w:rsidRPr="00B16C12" w:rsidTr="00324605">
        <w:tc>
          <w:tcPr>
            <w:tcW w:w="2324" w:type="dxa"/>
            <w:vMerge/>
          </w:tcPr>
          <w:p w:rsidR="008A43E1" w:rsidRPr="00B16C12" w:rsidRDefault="008A43E1" w:rsidP="000B77E4">
            <w:pPr>
              <w:rPr>
                <w:rFonts w:ascii="Times New Roman" w:hAnsi="Times New Roman" w:cs="Times New Roman"/>
                <w:sz w:val="24"/>
                <w:szCs w:val="24"/>
              </w:rPr>
            </w:pPr>
          </w:p>
        </w:tc>
        <w:tc>
          <w:tcPr>
            <w:tcW w:w="5535" w:type="dxa"/>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t>Главный администратор; главный режиссер; художественный руководитель</w:t>
            </w:r>
          </w:p>
        </w:tc>
        <w:tc>
          <w:tcPr>
            <w:tcW w:w="1757" w:type="dxa"/>
          </w:tcPr>
          <w:p w:rsidR="008A43E1" w:rsidRPr="00B16C12" w:rsidRDefault="008A43E1" w:rsidP="00916BFD">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r w:rsidR="00916BFD" w:rsidRPr="00B16C12">
              <w:rPr>
                <w:rFonts w:ascii="Times New Roman" w:hAnsi="Times New Roman" w:cs="Times New Roman"/>
                <w:sz w:val="24"/>
                <w:szCs w:val="24"/>
              </w:rPr>
              <w:t>30</w:t>
            </w:r>
          </w:p>
        </w:tc>
      </w:tr>
    </w:tbl>
    <w:p w:rsidR="008A43E1" w:rsidRPr="00B16C12" w:rsidRDefault="008A43E1" w:rsidP="008A43E1">
      <w:pPr>
        <w:pStyle w:val="ConsPlusNormal"/>
        <w:rPr>
          <w:rFonts w:ascii="Times New Roman" w:hAnsi="Times New Roman" w:cs="Times New Roman"/>
        </w:rPr>
      </w:pPr>
    </w:p>
    <w:p w:rsidR="008A43E1" w:rsidRPr="00B16C12" w:rsidRDefault="008A43E1" w:rsidP="008A43E1">
      <w:pPr>
        <w:pStyle w:val="ConsPlusTitle"/>
        <w:jc w:val="center"/>
        <w:outlineLvl w:val="2"/>
        <w:rPr>
          <w:rFonts w:ascii="Times New Roman" w:hAnsi="Times New Roman" w:cs="Times New Roman"/>
          <w:sz w:val="26"/>
          <w:szCs w:val="26"/>
        </w:rPr>
      </w:pPr>
      <w:r w:rsidRPr="00B16C12">
        <w:rPr>
          <w:rFonts w:ascii="Times New Roman" w:hAnsi="Times New Roman" w:cs="Times New Roman"/>
          <w:sz w:val="26"/>
          <w:szCs w:val="26"/>
        </w:rPr>
        <w:t>3. Перечень должностей работников учреждений культуры,</w:t>
      </w:r>
    </w:p>
    <w:p w:rsidR="008A43E1" w:rsidRPr="00B16C12" w:rsidRDefault="008A43E1" w:rsidP="008A43E1">
      <w:pPr>
        <w:pStyle w:val="ConsPlusTitle"/>
        <w:jc w:val="center"/>
        <w:rPr>
          <w:rFonts w:ascii="Times New Roman" w:hAnsi="Times New Roman" w:cs="Times New Roman"/>
          <w:sz w:val="26"/>
          <w:szCs w:val="26"/>
        </w:rPr>
      </w:pPr>
      <w:proofErr w:type="gramStart"/>
      <w:r w:rsidRPr="00B16C12">
        <w:rPr>
          <w:rFonts w:ascii="Times New Roman" w:hAnsi="Times New Roman" w:cs="Times New Roman"/>
          <w:sz w:val="26"/>
          <w:szCs w:val="26"/>
        </w:rPr>
        <w:t>относимых</w:t>
      </w:r>
      <w:proofErr w:type="gramEnd"/>
      <w:r w:rsidRPr="00B16C12">
        <w:rPr>
          <w:rFonts w:ascii="Times New Roman" w:hAnsi="Times New Roman" w:cs="Times New Roman"/>
          <w:sz w:val="26"/>
          <w:szCs w:val="26"/>
        </w:rPr>
        <w:t xml:space="preserve"> к основному персоналу, для определения</w:t>
      </w:r>
    </w:p>
    <w:p w:rsidR="008A43E1" w:rsidRPr="00B16C12" w:rsidRDefault="008A43E1" w:rsidP="008A43E1">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размеров окладов руководителей учреждений</w:t>
      </w:r>
    </w:p>
    <w:p w:rsidR="008A43E1" w:rsidRPr="00B16C12" w:rsidRDefault="008A43E1" w:rsidP="008A43E1">
      <w:pPr>
        <w:pStyle w:val="ConsPlusNormal"/>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2211"/>
        <w:gridCol w:w="6782"/>
      </w:tblGrid>
      <w:tr w:rsidR="008A43E1" w:rsidRPr="00B16C12" w:rsidTr="00FB5D0A">
        <w:tc>
          <w:tcPr>
            <w:tcW w:w="567" w:type="dxa"/>
          </w:tcPr>
          <w:p w:rsidR="008A43E1" w:rsidRPr="00B16C12" w:rsidRDefault="008A43E1" w:rsidP="000B77E4">
            <w:pPr>
              <w:pStyle w:val="ConsPlusNormal"/>
              <w:jc w:val="center"/>
              <w:rPr>
                <w:rFonts w:ascii="Times New Roman" w:hAnsi="Times New Roman" w:cs="Times New Roman"/>
              </w:rPr>
            </w:pPr>
            <w:r w:rsidRPr="00B16C12">
              <w:rPr>
                <w:rFonts w:ascii="Times New Roman" w:hAnsi="Times New Roman" w:cs="Times New Roman"/>
              </w:rPr>
              <w:t xml:space="preserve">N </w:t>
            </w:r>
            <w:proofErr w:type="gramStart"/>
            <w:r w:rsidRPr="00B16C12">
              <w:rPr>
                <w:rFonts w:ascii="Times New Roman" w:hAnsi="Times New Roman" w:cs="Times New Roman"/>
              </w:rPr>
              <w:t>п</w:t>
            </w:r>
            <w:proofErr w:type="gramEnd"/>
            <w:r w:rsidRPr="00B16C12">
              <w:rPr>
                <w:rFonts w:ascii="Times New Roman" w:hAnsi="Times New Roman" w:cs="Times New Roman"/>
              </w:rPr>
              <w:t>/п</w:t>
            </w:r>
          </w:p>
        </w:tc>
        <w:tc>
          <w:tcPr>
            <w:tcW w:w="2211" w:type="dxa"/>
          </w:tcPr>
          <w:p w:rsidR="008A43E1" w:rsidRPr="00B16C12" w:rsidRDefault="008A43E1" w:rsidP="000B77E4">
            <w:pPr>
              <w:pStyle w:val="ConsPlusNormal"/>
              <w:jc w:val="center"/>
              <w:rPr>
                <w:rFonts w:ascii="Times New Roman" w:hAnsi="Times New Roman" w:cs="Times New Roman"/>
              </w:rPr>
            </w:pPr>
            <w:r w:rsidRPr="00B16C12">
              <w:rPr>
                <w:rFonts w:ascii="Times New Roman" w:hAnsi="Times New Roman" w:cs="Times New Roman"/>
              </w:rPr>
              <w:t>Группы учреждений культуры</w:t>
            </w:r>
          </w:p>
        </w:tc>
        <w:tc>
          <w:tcPr>
            <w:tcW w:w="6782" w:type="dxa"/>
          </w:tcPr>
          <w:p w:rsidR="008A43E1" w:rsidRPr="00B16C12" w:rsidRDefault="008A43E1" w:rsidP="000B77E4">
            <w:pPr>
              <w:pStyle w:val="ConsPlusNormal"/>
              <w:jc w:val="center"/>
              <w:rPr>
                <w:rFonts w:ascii="Times New Roman" w:hAnsi="Times New Roman" w:cs="Times New Roman"/>
              </w:rPr>
            </w:pPr>
            <w:r w:rsidRPr="00B16C12">
              <w:rPr>
                <w:rFonts w:ascii="Times New Roman" w:hAnsi="Times New Roman" w:cs="Times New Roman"/>
              </w:rPr>
              <w:t>Перечень должностей работников</w:t>
            </w:r>
          </w:p>
        </w:tc>
      </w:tr>
      <w:tr w:rsidR="008A43E1" w:rsidRPr="00B16C12" w:rsidTr="00FB5D0A">
        <w:tc>
          <w:tcPr>
            <w:tcW w:w="56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2211" w:type="dxa"/>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t>Музеи</w:t>
            </w:r>
          </w:p>
        </w:tc>
        <w:tc>
          <w:tcPr>
            <w:tcW w:w="6782" w:type="dxa"/>
          </w:tcPr>
          <w:p w:rsidR="008A43E1" w:rsidRPr="00B16C12" w:rsidRDefault="008A43E1" w:rsidP="000B77E4">
            <w:pPr>
              <w:pStyle w:val="ConsPlusNormal"/>
              <w:rPr>
                <w:rFonts w:ascii="Times New Roman" w:hAnsi="Times New Roman" w:cs="Times New Roman"/>
                <w:sz w:val="24"/>
                <w:szCs w:val="24"/>
              </w:rPr>
            </w:pPr>
            <w:proofErr w:type="gramStart"/>
            <w:r w:rsidRPr="00B16C12">
              <w:rPr>
                <w:rFonts w:ascii="Times New Roman" w:hAnsi="Times New Roman" w:cs="Times New Roman"/>
                <w:sz w:val="24"/>
                <w:szCs w:val="24"/>
              </w:rPr>
              <w:t>Хранитель фондов; научный сотрудник; специалист экспозиционного и выставочного отдела; экскурсовод; художник-реставратор; организатор экскурсий; архитектор; лектор (экскурсовод); художник; главный хранитель фондов; рабочий зеленого хозяйства; мастер леса</w:t>
            </w:r>
            <w:proofErr w:type="gramEnd"/>
          </w:p>
        </w:tc>
      </w:tr>
      <w:tr w:rsidR="008A43E1" w:rsidRPr="00B16C12" w:rsidTr="00FB5D0A">
        <w:tc>
          <w:tcPr>
            <w:tcW w:w="56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2211" w:type="dxa"/>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t>Театры и концертные организации</w:t>
            </w:r>
          </w:p>
        </w:tc>
        <w:tc>
          <w:tcPr>
            <w:tcW w:w="6782" w:type="dxa"/>
          </w:tcPr>
          <w:p w:rsidR="008A43E1" w:rsidRPr="00B16C12" w:rsidRDefault="008A43E1" w:rsidP="000B77E4">
            <w:pPr>
              <w:pStyle w:val="ConsPlusNormal"/>
              <w:rPr>
                <w:rFonts w:ascii="Times New Roman" w:hAnsi="Times New Roman" w:cs="Times New Roman"/>
                <w:sz w:val="24"/>
                <w:szCs w:val="24"/>
              </w:rPr>
            </w:pPr>
            <w:proofErr w:type="gramStart"/>
            <w:r w:rsidRPr="00B16C12">
              <w:rPr>
                <w:rFonts w:ascii="Times New Roman" w:hAnsi="Times New Roman" w:cs="Times New Roman"/>
                <w:sz w:val="24"/>
                <w:szCs w:val="24"/>
              </w:rPr>
              <w:t>Режиссер-постановщик; балетмейстер-постановщик; режиссер (дирижер, балетмейстер, хормейстер); звукорежиссер; художник (любой специальности); артист (всех жанров), аккомпаниатор-концертмейстер</w:t>
            </w:r>
            <w:proofErr w:type="gramEnd"/>
          </w:p>
        </w:tc>
      </w:tr>
      <w:tr w:rsidR="008A43E1" w:rsidRPr="00B16C12" w:rsidTr="00FB5D0A">
        <w:trPr>
          <w:trHeight w:val="857"/>
        </w:trPr>
        <w:tc>
          <w:tcPr>
            <w:tcW w:w="56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c>
          <w:tcPr>
            <w:tcW w:w="2211" w:type="dxa"/>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t>Библиотеки</w:t>
            </w:r>
          </w:p>
        </w:tc>
        <w:tc>
          <w:tcPr>
            <w:tcW w:w="6782" w:type="dxa"/>
          </w:tcPr>
          <w:p w:rsidR="008A43E1" w:rsidRPr="00B16C12" w:rsidRDefault="001B149D" w:rsidP="001B149D">
            <w:pPr>
              <w:pStyle w:val="ConsPlusNormal"/>
              <w:rPr>
                <w:rFonts w:ascii="Times New Roman" w:hAnsi="Times New Roman" w:cs="Times New Roman"/>
                <w:sz w:val="24"/>
                <w:szCs w:val="24"/>
              </w:rPr>
            </w:pPr>
            <w:proofErr w:type="gramStart"/>
            <w:r w:rsidRPr="00B16C12">
              <w:rPr>
                <w:rFonts w:ascii="Times New Roman" w:hAnsi="Times New Roman" w:cs="Times New Roman"/>
                <w:sz w:val="24"/>
                <w:szCs w:val="24"/>
              </w:rPr>
              <w:t>Заведующий отделом библиотеки; б</w:t>
            </w:r>
            <w:r w:rsidR="008A43E1" w:rsidRPr="00B16C12">
              <w:rPr>
                <w:rFonts w:ascii="Times New Roman" w:hAnsi="Times New Roman" w:cs="Times New Roman"/>
                <w:sz w:val="24"/>
                <w:szCs w:val="24"/>
              </w:rPr>
              <w:t>иблиотекарь; библиограф; главный библиотекарь; главный библиограф; научный сотрудник; старший научный сотрудник; методист; редактор; специалист по учетно-хранительской документации</w:t>
            </w:r>
            <w:proofErr w:type="gramEnd"/>
          </w:p>
        </w:tc>
      </w:tr>
      <w:tr w:rsidR="008A43E1" w:rsidRPr="00B16C12" w:rsidTr="00FB5D0A">
        <w:tc>
          <w:tcPr>
            <w:tcW w:w="56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4</w:t>
            </w:r>
          </w:p>
        </w:tc>
        <w:tc>
          <w:tcPr>
            <w:tcW w:w="2211" w:type="dxa"/>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t>Прочие учреждения</w:t>
            </w:r>
          </w:p>
        </w:tc>
        <w:tc>
          <w:tcPr>
            <w:tcW w:w="6782" w:type="dxa"/>
          </w:tcPr>
          <w:p w:rsidR="008A43E1" w:rsidRPr="00B16C12" w:rsidRDefault="008A43E1" w:rsidP="0035685C">
            <w:pPr>
              <w:pStyle w:val="ConsPlusNormal"/>
              <w:rPr>
                <w:rFonts w:ascii="Times New Roman" w:hAnsi="Times New Roman" w:cs="Times New Roman"/>
                <w:sz w:val="24"/>
                <w:szCs w:val="24"/>
              </w:rPr>
            </w:pPr>
            <w:proofErr w:type="gramStart"/>
            <w:r w:rsidRPr="00B16C12">
              <w:rPr>
                <w:rFonts w:ascii="Times New Roman" w:hAnsi="Times New Roman" w:cs="Times New Roman"/>
                <w:sz w:val="24"/>
                <w:szCs w:val="24"/>
              </w:rPr>
              <w:t>Режиссер массовых представлений; менеджер культурно-досуговых организаций клубного типа; балетмейстер, хормейстер; художник-постановщик; концертмейстер по классу вокала; режиссер; звукорежиссер; специалист по фольклору; специалист по жанрам творчества; специалист по методике клубной работы; распорядитель танцевального вечера, ведущий дискотеки, руководитель музыкальной части дискотеки; аккомпаниатор; культорганизатор; художник-фотограф;</w:t>
            </w:r>
            <w:proofErr w:type="gramEnd"/>
            <w:r w:rsidRPr="00B16C12">
              <w:rPr>
                <w:rFonts w:ascii="Times New Roman" w:hAnsi="Times New Roman" w:cs="Times New Roman"/>
                <w:sz w:val="24"/>
                <w:szCs w:val="24"/>
              </w:rPr>
              <w:t xml:space="preserve"> методист (по всем направлениям деятельности)</w:t>
            </w:r>
            <w:proofErr w:type="gramStart"/>
            <w:r w:rsidRPr="00B16C12">
              <w:rPr>
                <w:rFonts w:ascii="Times New Roman" w:hAnsi="Times New Roman" w:cs="Times New Roman"/>
                <w:sz w:val="24"/>
                <w:szCs w:val="24"/>
              </w:rPr>
              <w:t>;з</w:t>
            </w:r>
            <w:proofErr w:type="gramEnd"/>
            <w:r w:rsidRPr="00B16C12">
              <w:rPr>
                <w:rFonts w:ascii="Times New Roman" w:hAnsi="Times New Roman" w:cs="Times New Roman"/>
                <w:sz w:val="24"/>
                <w:szCs w:val="24"/>
              </w:rPr>
              <w:t>аведующий отделом (сектором) дома (дворца) культуры, парка культуры и отдыха,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w:t>
            </w:r>
            <w:r w:rsidR="00C77852" w:rsidRPr="00B16C12">
              <w:rPr>
                <w:rFonts w:ascii="Times New Roman" w:hAnsi="Times New Roman" w:cs="Times New Roman"/>
                <w:sz w:val="24"/>
                <w:szCs w:val="24"/>
              </w:rPr>
              <w:t>специалист по работе с молодежью</w:t>
            </w:r>
            <w:r w:rsidR="0035685C" w:rsidRPr="00B16C12">
              <w:rPr>
                <w:rFonts w:ascii="Times New Roman" w:hAnsi="Times New Roman" w:cs="Times New Roman"/>
                <w:sz w:val="24"/>
                <w:szCs w:val="24"/>
              </w:rPr>
              <w:t>, руководитель клуба,художник (любой специальности)</w:t>
            </w:r>
          </w:p>
        </w:tc>
      </w:tr>
    </w:tbl>
    <w:p w:rsidR="008A43E1" w:rsidRPr="00B16C12" w:rsidRDefault="008A43E1" w:rsidP="008A43E1">
      <w:pPr>
        <w:pStyle w:val="ConsPlusNormal"/>
        <w:rPr>
          <w:rFonts w:ascii="Times New Roman" w:hAnsi="Times New Roman" w:cs="Times New Roman"/>
        </w:rPr>
      </w:pPr>
    </w:p>
    <w:p w:rsidR="00B16C12" w:rsidRDefault="00B16C12" w:rsidP="008A43E1">
      <w:pPr>
        <w:pStyle w:val="ConsPlusTitle"/>
        <w:jc w:val="center"/>
        <w:outlineLvl w:val="2"/>
        <w:rPr>
          <w:rFonts w:ascii="Times New Roman" w:hAnsi="Times New Roman" w:cs="Times New Roman"/>
          <w:sz w:val="26"/>
          <w:szCs w:val="26"/>
        </w:rPr>
      </w:pPr>
    </w:p>
    <w:p w:rsidR="00B16C12" w:rsidRDefault="00B16C12" w:rsidP="008A43E1">
      <w:pPr>
        <w:pStyle w:val="ConsPlusTitle"/>
        <w:jc w:val="center"/>
        <w:outlineLvl w:val="2"/>
        <w:rPr>
          <w:rFonts w:ascii="Times New Roman" w:hAnsi="Times New Roman" w:cs="Times New Roman"/>
          <w:sz w:val="26"/>
          <w:szCs w:val="26"/>
        </w:rPr>
      </w:pPr>
    </w:p>
    <w:p w:rsidR="008A43E1" w:rsidRPr="00B16C12" w:rsidRDefault="008A43E1" w:rsidP="008A43E1">
      <w:pPr>
        <w:pStyle w:val="ConsPlusTitle"/>
        <w:jc w:val="center"/>
        <w:outlineLvl w:val="2"/>
        <w:rPr>
          <w:rFonts w:ascii="Times New Roman" w:hAnsi="Times New Roman" w:cs="Times New Roman"/>
          <w:sz w:val="26"/>
          <w:szCs w:val="26"/>
        </w:rPr>
      </w:pPr>
      <w:r w:rsidRPr="00B16C12">
        <w:rPr>
          <w:rFonts w:ascii="Times New Roman" w:hAnsi="Times New Roman" w:cs="Times New Roman"/>
          <w:sz w:val="26"/>
          <w:szCs w:val="26"/>
        </w:rPr>
        <w:lastRenderedPageBreak/>
        <w:t>4. Порядок отнесения учреждений культуры к группам</w:t>
      </w:r>
    </w:p>
    <w:p w:rsidR="008A43E1" w:rsidRPr="00B16C12" w:rsidRDefault="008A43E1" w:rsidP="008A43E1">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по оплате труда руководителей</w:t>
      </w:r>
    </w:p>
    <w:p w:rsidR="008A43E1" w:rsidRPr="00B16C12" w:rsidRDefault="008A43E1" w:rsidP="008A43E1">
      <w:pPr>
        <w:pStyle w:val="ConsPlusNormal"/>
        <w:rPr>
          <w:rFonts w:ascii="Times New Roman" w:hAnsi="Times New Roman" w:cs="Times New Roman"/>
        </w:rPr>
      </w:pPr>
    </w:p>
    <w:p w:rsidR="008A43E1" w:rsidRPr="00B16C12" w:rsidRDefault="008A43E1" w:rsidP="008A43E1">
      <w:pPr>
        <w:pStyle w:val="ConsPlusTitle"/>
        <w:jc w:val="center"/>
        <w:outlineLvl w:val="3"/>
        <w:rPr>
          <w:rFonts w:ascii="Times New Roman" w:hAnsi="Times New Roman" w:cs="Times New Roman"/>
        </w:rPr>
      </w:pPr>
      <w:r w:rsidRPr="00B16C12">
        <w:rPr>
          <w:rFonts w:ascii="Times New Roman" w:hAnsi="Times New Roman" w:cs="Times New Roman"/>
        </w:rPr>
        <w:t>4.</w:t>
      </w:r>
      <w:r w:rsidR="001B7335" w:rsidRPr="00B16C12">
        <w:rPr>
          <w:rFonts w:ascii="Times New Roman" w:hAnsi="Times New Roman" w:cs="Times New Roman"/>
        </w:rPr>
        <w:t>1</w:t>
      </w:r>
      <w:r w:rsidRPr="00B16C12">
        <w:rPr>
          <w:rFonts w:ascii="Times New Roman" w:hAnsi="Times New Roman" w:cs="Times New Roman"/>
        </w:rPr>
        <w:t>. Театры и концертные организации</w:t>
      </w:r>
    </w:p>
    <w:p w:rsidR="008A43E1" w:rsidRPr="00B16C12" w:rsidRDefault="008A43E1" w:rsidP="008A43E1">
      <w:pPr>
        <w:pStyle w:val="ConsPlusNormal"/>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5619"/>
        <w:gridCol w:w="1587"/>
        <w:gridCol w:w="1700"/>
      </w:tblGrid>
      <w:tr w:rsidR="008A43E1" w:rsidRPr="00B16C12" w:rsidTr="00FB5D0A">
        <w:tc>
          <w:tcPr>
            <w:tcW w:w="680" w:type="dxa"/>
          </w:tcPr>
          <w:p w:rsidR="008A43E1" w:rsidRPr="00B16C12" w:rsidRDefault="008A43E1" w:rsidP="000B77E4">
            <w:pPr>
              <w:pStyle w:val="ConsPlusNormal"/>
              <w:jc w:val="center"/>
              <w:rPr>
                <w:rFonts w:ascii="Times New Roman" w:hAnsi="Times New Roman" w:cs="Times New Roman"/>
              </w:rPr>
            </w:pPr>
            <w:r w:rsidRPr="00B16C12">
              <w:rPr>
                <w:rFonts w:ascii="Times New Roman" w:hAnsi="Times New Roman" w:cs="Times New Roman"/>
              </w:rPr>
              <w:t xml:space="preserve">N </w:t>
            </w:r>
            <w:proofErr w:type="gramStart"/>
            <w:r w:rsidRPr="00B16C12">
              <w:rPr>
                <w:rFonts w:ascii="Times New Roman" w:hAnsi="Times New Roman" w:cs="Times New Roman"/>
              </w:rPr>
              <w:t>п</w:t>
            </w:r>
            <w:proofErr w:type="gramEnd"/>
            <w:r w:rsidRPr="00B16C12">
              <w:rPr>
                <w:rFonts w:ascii="Times New Roman" w:hAnsi="Times New Roman" w:cs="Times New Roman"/>
              </w:rPr>
              <w:t>/п</w:t>
            </w:r>
          </w:p>
        </w:tc>
        <w:tc>
          <w:tcPr>
            <w:tcW w:w="5619" w:type="dxa"/>
          </w:tcPr>
          <w:p w:rsidR="008A43E1" w:rsidRPr="00B16C12" w:rsidRDefault="008A43E1" w:rsidP="000B77E4">
            <w:pPr>
              <w:pStyle w:val="ConsPlusNormal"/>
              <w:jc w:val="center"/>
              <w:rPr>
                <w:rFonts w:ascii="Times New Roman" w:hAnsi="Times New Roman" w:cs="Times New Roman"/>
              </w:rPr>
            </w:pPr>
            <w:r w:rsidRPr="00B16C12">
              <w:rPr>
                <w:rFonts w:ascii="Times New Roman" w:hAnsi="Times New Roman" w:cs="Times New Roman"/>
              </w:rPr>
              <w:t>Тип учреждения</w:t>
            </w:r>
          </w:p>
        </w:tc>
        <w:tc>
          <w:tcPr>
            <w:tcW w:w="1587" w:type="dxa"/>
          </w:tcPr>
          <w:p w:rsidR="008A43E1" w:rsidRPr="00B16C12" w:rsidRDefault="008A43E1" w:rsidP="000B77E4">
            <w:pPr>
              <w:pStyle w:val="ConsPlusNormal"/>
              <w:jc w:val="center"/>
              <w:rPr>
                <w:rFonts w:ascii="Times New Roman" w:hAnsi="Times New Roman" w:cs="Times New Roman"/>
              </w:rPr>
            </w:pPr>
            <w:r w:rsidRPr="00B16C12">
              <w:rPr>
                <w:rFonts w:ascii="Times New Roman" w:hAnsi="Times New Roman" w:cs="Times New Roman"/>
              </w:rPr>
              <w:t>Количество спектаклей</w:t>
            </w:r>
          </w:p>
        </w:tc>
        <w:tc>
          <w:tcPr>
            <w:tcW w:w="1700" w:type="dxa"/>
          </w:tcPr>
          <w:p w:rsidR="008A43E1" w:rsidRPr="00B16C12" w:rsidRDefault="008A43E1" w:rsidP="000B77E4">
            <w:pPr>
              <w:pStyle w:val="ConsPlusNormal"/>
              <w:jc w:val="center"/>
              <w:rPr>
                <w:rFonts w:ascii="Times New Roman" w:hAnsi="Times New Roman" w:cs="Times New Roman"/>
              </w:rPr>
            </w:pPr>
            <w:r w:rsidRPr="00B16C12">
              <w:rPr>
                <w:rFonts w:ascii="Times New Roman" w:hAnsi="Times New Roman" w:cs="Times New Roman"/>
              </w:rPr>
              <w:t>Группа по оплате труда</w:t>
            </w:r>
          </w:p>
        </w:tc>
      </w:tr>
      <w:tr w:rsidR="008A43E1" w:rsidRPr="00B16C12" w:rsidTr="00FB5D0A">
        <w:tc>
          <w:tcPr>
            <w:tcW w:w="680" w:type="dxa"/>
          </w:tcPr>
          <w:p w:rsidR="008A43E1" w:rsidRPr="00B16C12" w:rsidRDefault="008A43E1" w:rsidP="000B77E4">
            <w:pPr>
              <w:pStyle w:val="ConsPlusNormal"/>
              <w:jc w:val="center"/>
              <w:rPr>
                <w:rFonts w:ascii="Times New Roman" w:hAnsi="Times New Roman" w:cs="Times New Roman"/>
              </w:rPr>
            </w:pPr>
            <w:r w:rsidRPr="00B16C12">
              <w:rPr>
                <w:rFonts w:ascii="Times New Roman" w:hAnsi="Times New Roman" w:cs="Times New Roman"/>
              </w:rPr>
              <w:t>1</w:t>
            </w:r>
          </w:p>
        </w:tc>
        <w:tc>
          <w:tcPr>
            <w:tcW w:w="5619" w:type="dxa"/>
          </w:tcPr>
          <w:p w:rsidR="008A43E1" w:rsidRPr="00B16C12" w:rsidRDefault="008A43E1" w:rsidP="000B77E4">
            <w:pPr>
              <w:pStyle w:val="ConsPlusNormal"/>
              <w:jc w:val="center"/>
              <w:rPr>
                <w:rFonts w:ascii="Times New Roman" w:hAnsi="Times New Roman" w:cs="Times New Roman"/>
              </w:rPr>
            </w:pPr>
            <w:r w:rsidRPr="00B16C12">
              <w:rPr>
                <w:rFonts w:ascii="Times New Roman" w:hAnsi="Times New Roman" w:cs="Times New Roman"/>
              </w:rPr>
              <w:t>2</w:t>
            </w:r>
          </w:p>
        </w:tc>
        <w:tc>
          <w:tcPr>
            <w:tcW w:w="1587" w:type="dxa"/>
          </w:tcPr>
          <w:p w:rsidR="008A43E1" w:rsidRPr="00B16C12" w:rsidRDefault="008A43E1" w:rsidP="000B77E4">
            <w:pPr>
              <w:pStyle w:val="ConsPlusNormal"/>
              <w:jc w:val="center"/>
              <w:rPr>
                <w:rFonts w:ascii="Times New Roman" w:hAnsi="Times New Roman" w:cs="Times New Roman"/>
              </w:rPr>
            </w:pPr>
            <w:r w:rsidRPr="00B16C12">
              <w:rPr>
                <w:rFonts w:ascii="Times New Roman" w:hAnsi="Times New Roman" w:cs="Times New Roman"/>
              </w:rPr>
              <w:t>3</w:t>
            </w:r>
          </w:p>
        </w:tc>
        <w:tc>
          <w:tcPr>
            <w:tcW w:w="1700" w:type="dxa"/>
          </w:tcPr>
          <w:p w:rsidR="008A43E1" w:rsidRPr="00B16C12" w:rsidRDefault="008A43E1" w:rsidP="000B77E4">
            <w:pPr>
              <w:pStyle w:val="ConsPlusNormal"/>
              <w:jc w:val="center"/>
              <w:rPr>
                <w:rFonts w:ascii="Times New Roman" w:hAnsi="Times New Roman" w:cs="Times New Roman"/>
              </w:rPr>
            </w:pPr>
            <w:r w:rsidRPr="00B16C12">
              <w:rPr>
                <w:rFonts w:ascii="Times New Roman" w:hAnsi="Times New Roman" w:cs="Times New Roman"/>
              </w:rPr>
              <w:t>4</w:t>
            </w:r>
          </w:p>
        </w:tc>
      </w:tr>
      <w:tr w:rsidR="008A43E1" w:rsidRPr="00B16C12" w:rsidTr="00FB5D0A">
        <w:tc>
          <w:tcPr>
            <w:tcW w:w="680" w:type="dxa"/>
            <w:vMerge w:val="restart"/>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5619" w:type="dxa"/>
            <w:vMerge w:val="restart"/>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t>Музыкально-драматические, драматические театры, ТЮЗ, филармония, театр кукол</w:t>
            </w:r>
          </w:p>
        </w:tc>
        <w:tc>
          <w:tcPr>
            <w:tcW w:w="158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250 и более</w:t>
            </w:r>
          </w:p>
        </w:tc>
        <w:tc>
          <w:tcPr>
            <w:tcW w:w="1700"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w:t>
            </w:r>
          </w:p>
        </w:tc>
      </w:tr>
      <w:tr w:rsidR="008A43E1" w:rsidRPr="00B16C12" w:rsidTr="00FB5D0A">
        <w:tc>
          <w:tcPr>
            <w:tcW w:w="680" w:type="dxa"/>
            <w:vMerge/>
          </w:tcPr>
          <w:p w:rsidR="008A43E1" w:rsidRPr="00B16C12" w:rsidRDefault="008A43E1" w:rsidP="000B77E4">
            <w:pPr>
              <w:rPr>
                <w:rFonts w:ascii="Times New Roman" w:hAnsi="Times New Roman" w:cs="Times New Roman"/>
                <w:sz w:val="24"/>
                <w:szCs w:val="24"/>
              </w:rPr>
            </w:pPr>
          </w:p>
        </w:tc>
        <w:tc>
          <w:tcPr>
            <w:tcW w:w="5619" w:type="dxa"/>
            <w:vMerge/>
          </w:tcPr>
          <w:p w:rsidR="008A43E1" w:rsidRPr="00B16C12" w:rsidRDefault="008A43E1" w:rsidP="000B77E4">
            <w:pPr>
              <w:rPr>
                <w:rFonts w:ascii="Times New Roman" w:hAnsi="Times New Roman" w:cs="Times New Roman"/>
                <w:sz w:val="24"/>
                <w:szCs w:val="24"/>
              </w:rPr>
            </w:pPr>
          </w:p>
        </w:tc>
        <w:tc>
          <w:tcPr>
            <w:tcW w:w="158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от 150 до 249</w:t>
            </w:r>
          </w:p>
        </w:tc>
        <w:tc>
          <w:tcPr>
            <w:tcW w:w="1700"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II</w:t>
            </w:r>
          </w:p>
        </w:tc>
      </w:tr>
      <w:tr w:rsidR="008A43E1" w:rsidRPr="00B16C12" w:rsidTr="00FB5D0A">
        <w:tc>
          <w:tcPr>
            <w:tcW w:w="680" w:type="dxa"/>
            <w:vMerge/>
          </w:tcPr>
          <w:p w:rsidR="008A43E1" w:rsidRPr="00B16C12" w:rsidRDefault="008A43E1" w:rsidP="000B77E4">
            <w:pPr>
              <w:rPr>
                <w:rFonts w:ascii="Times New Roman" w:hAnsi="Times New Roman" w:cs="Times New Roman"/>
                <w:sz w:val="24"/>
                <w:szCs w:val="24"/>
              </w:rPr>
            </w:pPr>
          </w:p>
        </w:tc>
        <w:tc>
          <w:tcPr>
            <w:tcW w:w="5619" w:type="dxa"/>
            <w:vMerge/>
          </w:tcPr>
          <w:p w:rsidR="008A43E1" w:rsidRPr="00B16C12" w:rsidRDefault="008A43E1" w:rsidP="000B77E4">
            <w:pPr>
              <w:rPr>
                <w:rFonts w:ascii="Times New Roman" w:hAnsi="Times New Roman" w:cs="Times New Roman"/>
                <w:sz w:val="24"/>
                <w:szCs w:val="24"/>
              </w:rPr>
            </w:pPr>
          </w:p>
        </w:tc>
        <w:tc>
          <w:tcPr>
            <w:tcW w:w="158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от 50 до 149</w:t>
            </w:r>
          </w:p>
        </w:tc>
        <w:tc>
          <w:tcPr>
            <w:tcW w:w="1700"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III</w:t>
            </w:r>
          </w:p>
        </w:tc>
      </w:tr>
      <w:tr w:rsidR="008A43E1" w:rsidRPr="00B16C12" w:rsidTr="00FB5D0A">
        <w:tc>
          <w:tcPr>
            <w:tcW w:w="680" w:type="dxa"/>
            <w:vMerge/>
          </w:tcPr>
          <w:p w:rsidR="008A43E1" w:rsidRPr="00B16C12" w:rsidRDefault="008A43E1" w:rsidP="000B77E4">
            <w:pPr>
              <w:rPr>
                <w:rFonts w:ascii="Times New Roman" w:hAnsi="Times New Roman" w:cs="Times New Roman"/>
                <w:sz w:val="24"/>
                <w:szCs w:val="24"/>
              </w:rPr>
            </w:pPr>
          </w:p>
        </w:tc>
        <w:tc>
          <w:tcPr>
            <w:tcW w:w="5619" w:type="dxa"/>
            <w:vMerge/>
          </w:tcPr>
          <w:p w:rsidR="008A43E1" w:rsidRPr="00B16C12" w:rsidRDefault="008A43E1" w:rsidP="000B77E4">
            <w:pPr>
              <w:rPr>
                <w:rFonts w:ascii="Times New Roman" w:hAnsi="Times New Roman" w:cs="Times New Roman"/>
                <w:sz w:val="24"/>
                <w:szCs w:val="24"/>
              </w:rPr>
            </w:pPr>
          </w:p>
        </w:tc>
        <w:tc>
          <w:tcPr>
            <w:tcW w:w="158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до 50</w:t>
            </w:r>
          </w:p>
        </w:tc>
        <w:tc>
          <w:tcPr>
            <w:tcW w:w="1700"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IV</w:t>
            </w:r>
          </w:p>
        </w:tc>
      </w:tr>
      <w:tr w:rsidR="008A43E1" w:rsidRPr="00B16C12" w:rsidTr="00FB5D0A">
        <w:tc>
          <w:tcPr>
            <w:tcW w:w="680" w:type="dxa"/>
            <w:vMerge w:val="restart"/>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5619" w:type="dxa"/>
            <w:vMerge w:val="restart"/>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t xml:space="preserve">Театры (за исключением </w:t>
            </w:r>
            <w:proofErr w:type="gramStart"/>
            <w:r w:rsidRPr="00B16C12">
              <w:rPr>
                <w:rFonts w:ascii="Times New Roman" w:hAnsi="Times New Roman" w:cs="Times New Roman"/>
                <w:sz w:val="24"/>
                <w:szCs w:val="24"/>
              </w:rPr>
              <w:t>указанных</w:t>
            </w:r>
            <w:proofErr w:type="gramEnd"/>
            <w:r w:rsidRPr="00B16C12">
              <w:rPr>
                <w:rFonts w:ascii="Times New Roman" w:hAnsi="Times New Roman" w:cs="Times New Roman"/>
                <w:sz w:val="24"/>
                <w:szCs w:val="24"/>
              </w:rPr>
              <w:t xml:space="preserve"> в пункте 1), музыкальные и танцевальные коллективы, концертные организации, самостоятельные художественные коллективы</w:t>
            </w:r>
          </w:p>
        </w:tc>
        <w:tc>
          <w:tcPr>
            <w:tcW w:w="158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90 и более</w:t>
            </w:r>
          </w:p>
        </w:tc>
        <w:tc>
          <w:tcPr>
            <w:tcW w:w="1700"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II</w:t>
            </w:r>
          </w:p>
        </w:tc>
      </w:tr>
      <w:tr w:rsidR="008A43E1" w:rsidRPr="00B16C12" w:rsidTr="00FB5D0A">
        <w:tc>
          <w:tcPr>
            <w:tcW w:w="680" w:type="dxa"/>
            <w:vMerge/>
          </w:tcPr>
          <w:p w:rsidR="008A43E1" w:rsidRPr="00B16C12" w:rsidRDefault="008A43E1" w:rsidP="000B77E4">
            <w:pPr>
              <w:rPr>
                <w:rFonts w:ascii="Times New Roman" w:hAnsi="Times New Roman" w:cs="Times New Roman"/>
                <w:sz w:val="24"/>
                <w:szCs w:val="24"/>
              </w:rPr>
            </w:pPr>
          </w:p>
        </w:tc>
        <w:tc>
          <w:tcPr>
            <w:tcW w:w="5619" w:type="dxa"/>
            <w:vMerge/>
          </w:tcPr>
          <w:p w:rsidR="008A43E1" w:rsidRPr="00B16C12" w:rsidRDefault="008A43E1" w:rsidP="000B77E4">
            <w:pPr>
              <w:rPr>
                <w:rFonts w:ascii="Times New Roman" w:hAnsi="Times New Roman" w:cs="Times New Roman"/>
                <w:sz w:val="24"/>
                <w:szCs w:val="24"/>
              </w:rPr>
            </w:pPr>
          </w:p>
        </w:tc>
        <w:tc>
          <w:tcPr>
            <w:tcW w:w="158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от 40 до 89</w:t>
            </w:r>
          </w:p>
        </w:tc>
        <w:tc>
          <w:tcPr>
            <w:tcW w:w="1700"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III</w:t>
            </w:r>
          </w:p>
        </w:tc>
      </w:tr>
      <w:tr w:rsidR="008A43E1" w:rsidRPr="00B16C12" w:rsidTr="00FB5D0A">
        <w:tc>
          <w:tcPr>
            <w:tcW w:w="680" w:type="dxa"/>
            <w:vMerge/>
          </w:tcPr>
          <w:p w:rsidR="008A43E1" w:rsidRPr="00B16C12" w:rsidRDefault="008A43E1" w:rsidP="000B77E4">
            <w:pPr>
              <w:rPr>
                <w:rFonts w:ascii="Times New Roman" w:hAnsi="Times New Roman" w:cs="Times New Roman"/>
                <w:sz w:val="24"/>
                <w:szCs w:val="24"/>
              </w:rPr>
            </w:pPr>
          </w:p>
        </w:tc>
        <w:tc>
          <w:tcPr>
            <w:tcW w:w="5619" w:type="dxa"/>
            <w:vMerge/>
          </w:tcPr>
          <w:p w:rsidR="008A43E1" w:rsidRPr="00B16C12" w:rsidRDefault="008A43E1" w:rsidP="000B77E4">
            <w:pPr>
              <w:rPr>
                <w:rFonts w:ascii="Times New Roman" w:hAnsi="Times New Roman" w:cs="Times New Roman"/>
                <w:sz w:val="24"/>
                <w:szCs w:val="24"/>
              </w:rPr>
            </w:pPr>
          </w:p>
        </w:tc>
        <w:tc>
          <w:tcPr>
            <w:tcW w:w="158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до 40</w:t>
            </w:r>
          </w:p>
        </w:tc>
        <w:tc>
          <w:tcPr>
            <w:tcW w:w="1700"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IV</w:t>
            </w:r>
          </w:p>
        </w:tc>
      </w:tr>
      <w:tr w:rsidR="008A43E1" w:rsidRPr="00B16C12" w:rsidTr="00FB5D0A">
        <w:tc>
          <w:tcPr>
            <w:tcW w:w="680" w:type="dxa"/>
            <w:vMerge w:val="restart"/>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c>
          <w:tcPr>
            <w:tcW w:w="5619" w:type="dxa"/>
            <w:vMerge w:val="restart"/>
          </w:tcPr>
          <w:p w:rsidR="008A43E1" w:rsidRPr="00B16C12" w:rsidRDefault="008A43E1" w:rsidP="000B77E4">
            <w:pPr>
              <w:pStyle w:val="ConsPlusNormal"/>
              <w:rPr>
                <w:rFonts w:ascii="Times New Roman" w:hAnsi="Times New Roman" w:cs="Times New Roman"/>
                <w:sz w:val="24"/>
                <w:szCs w:val="24"/>
              </w:rPr>
            </w:pPr>
            <w:r w:rsidRPr="00B16C12">
              <w:rPr>
                <w:rFonts w:ascii="Times New Roman" w:hAnsi="Times New Roman" w:cs="Times New Roman"/>
                <w:sz w:val="24"/>
                <w:szCs w:val="24"/>
              </w:rPr>
              <w:t>Детские театры-студии, детские музыкальные хореографические студии</w:t>
            </w:r>
          </w:p>
        </w:tc>
        <w:tc>
          <w:tcPr>
            <w:tcW w:w="158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45 и более</w:t>
            </w:r>
          </w:p>
        </w:tc>
        <w:tc>
          <w:tcPr>
            <w:tcW w:w="1700"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II</w:t>
            </w:r>
          </w:p>
        </w:tc>
      </w:tr>
      <w:tr w:rsidR="008A43E1" w:rsidRPr="00B16C12" w:rsidTr="00FB5D0A">
        <w:tc>
          <w:tcPr>
            <w:tcW w:w="680" w:type="dxa"/>
            <w:vMerge/>
          </w:tcPr>
          <w:p w:rsidR="008A43E1" w:rsidRPr="00B16C12" w:rsidRDefault="008A43E1" w:rsidP="000B77E4">
            <w:pPr>
              <w:rPr>
                <w:rFonts w:ascii="Times New Roman" w:hAnsi="Times New Roman" w:cs="Times New Roman"/>
                <w:sz w:val="24"/>
                <w:szCs w:val="24"/>
              </w:rPr>
            </w:pPr>
          </w:p>
        </w:tc>
        <w:tc>
          <w:tcPr>
            <w:tcW w:w="5619" w:type="dxa"/>
            <w:vMerge/>
          </w:tcPr>
          <w:p w:rsidR="008A43E1" w:rsidRPr="00B16C12" w:rsidRDefault="008A43E1" w:rsidP="000B77E4">
            <w:pPr>
              <w:rPr>
                <w:rFonts w:ascii="Times New Roman" w:hAnsi="Times New Roman" w:cs="Times New Roman"/>
                <w:sz w:val="24"/>
                <w:szCs w:val="24"/>
              </w:rPr>
            </w:pPr>
          </w:p>
        </w:tc>
        <w:tc>
          <w:tcPr>
            <w:tcW w:w="1587"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до 45</w:t>
            </w:r>
          </w:p>
        </w:tc>
        <w:tc>
          <w:tcPr>
            <w:tcW w:w="1700" w:type="dxa"/>
          </w:tcPr>
          <w:p w:rsidR="008A43E1" w:rsidRPr="00B16C12" w:rsidRDefault="008A43E1" w:rsidP="000B77E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III</w:t>
            </w:r>
          </w:p>
        </w:tc>
      </w:tr>
    </w:tbl>
    <w:p w:rsidR="008A43E1" w:rsidRPr="00B16C12" w:rsidRDefault="008A43E1" w:rsidP="008A43E1">
      <w:pPr>
        <w:pStyle w:val="ConsPlusNormal"/>
        <w:rPr>
          <w:rFonts w:ascii="Times New Roman" w:hAnsi="Times New Roman" w:cs="Times New Roman"/>
          <w:sz w:val="24"/>
          <w:szCs w:val="24"/>
        </w:rPr>
      </w:pPr>
    </w:p>
    <w:p w:rsidR="008A43E1" w:rsidRPr="00B16C12" w:rsidRDefault="008A43E1" w:rsidP="008A43E1">
      <w:pPr>
        <w:pStyle w:val="ConsPlusTitle"/>
        <w:jc w:val="center"/>
        <w:outlineLvl w:val="3"/>
        <w:rPr>
          <w:rFonts w:ascii="Times New Roman" w:hAnsi="Times New Roman" w:cs="Times New Roman"/>
          <w:sz w:val="24"/>
          <w:szCs w:val="24"/>
        </w:rPr>
      </w:pPr>
      <w:r w:rsidRPr="00B16C12">
        <w:rPr>
          <w:rFonts w:ascii="Times New Roman" w:hAnsi="Times New Roman" w:cs="Times New Roman"/>
          <w:sz w:val="24"/>
          <w:szCs w:val="24"/>
        </w:rPr>
        <w:t>4.</w:t>
      </w:r>
      <w:r w:rsidR="001B7335" w:rsidRPr="00B16C12">
        <w:rPr>
          <w:rFonts w:ascii="Times New Roman" w:hAnsi="Times New Roman" w:cs="Times New Roman"/>
          <w:sz w:val="24"/>
          <w:szCs w:val="24"/>
        </w:rPr>
        <w:t>2</w:t>
      </w:r>
      <w:r w:rsidRPr="00B16C12">
        <w:rPr>
          <w:rFonts w:ascii="Times New Roman" w:hAnsi="Times New Roman" w:cs="Times New Roman"/>
          <w:sz w:val="24"/>
          <w:szCs w:val="24"/>
        </w:rPr>
        <w:t>. Библиотеки</w:t>
      </w:r>
    </w:p>
    <w:p w:rsidR="008A43E1" w:rsidRPr="00B16C12" w:rsidRDefault="008A43E1" w:rsidP="00EA3C8C">
      <w:pPr>
        <w:pStyle w:val="ConsPlusNormal"/>
        <w:jc w:val="center"/>
        <w:rPr>
          <w:rFonts w:ascii="Times New Roman" w:hAnsi="Times New Roman" w:cs="Times New Roman"/>
          <w:sz w:val="24"/>
          <w:szCs w:val="24"/>
        </w:rPr>
      </w:pPr>
    </w:p>
    <w:p w:rsidR="00EA3C8C" w:rsidRPr="00B16C12" w:rsidRDefault="00EA3C8C" w:rsidP="00EA3C8C">
      <w:pPr>
        <w:widowControl w:val="0"/>
        <w:autoSpaceDE w:val="0"/>
        <w:autoSpaceDN w:val="0"/>
        <w:spacing w:after="0" w:line="240" w:lineRule="auto"/>
        <w:ind w:firstLine="540"/>
        <w:jc w:val="both"/>
        <w:outlineLvl w:val="3"/>
        <w:rPr>
          <w:rFonts w:ascii="Times New Roman" w:eastAsia="Times New Roman" w:hAnsi="Times New Roman" w:cs="Times New Roman"/>
          <w:b/>
          <w:sz w:val="24"/>
          <w:szCs w:val="24"/>
          <w:lang w:eastAsia="ru-RU"/>
        </w:rPr>
      </w:pPr>
      <w:r w:rsidRPr="00B16C12">
        <w:rPr>
          <w:rFonts w:ascii="Times New Roman" w:eastAsia="Times New Roman" w:hAnsi="Times New Roman" w:cs="Times New Roman"/>
          <w:b/>
          <w:sz w:val="24"/>
          <w:szCs w:val="24"/>
          <w:lang w:eastAsia="ru-RU"/>
        </w:rPr>
        <w:t>4.2.1. Объемные показатели, характеризующие масштаб управления библиотеками</w:t>
      </w:r>
      <w:r w:rsidR="002B4D49" w:rsidRPr="00B16C12">
        <w:rPr>
          <w:rFonts w:ascii="Times New Roman" w:eastAsia="Times New Roman" w:hAnsi="Times New Roman" w:cs="Times New Roman"/>
          <w:b/>
          <w:sz w:val="24"/>
          <w:szCs w:val="24"/>
          <w:lang w:eastAsia="ru-RU"/>
        </w:rPr>
        <w:t xml:space="preserve"> </w:t>
      </w:r>
    </w:p>
    <w:p w:rsidR="000A78F0" w:rsidRPr="00B16C12" w:rsidRDefault="000A78F0" w:rsidP="000A78F0">
      <w:pPr>
        <w:widowControl w:val="0"/>
        <w:autoSpaceDE w:val="0"/>
        <w:autoSpaceDN w:val="0"/>
        <w:spacing w:after="0" w:line="240" w:lineRule="auto"/>
        <w:rPr>
          <w:rFonts w:ascii="Times New Roman" w:eastAsia="Times New Roman" w:hAnsi="Times New Roman" w:cs="Times New Roman"/>
          <w:sz w:val="24"/>
          <w:szCs w:val="24"/>
          <w:lang w:eastAsia="ru-RU"/>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79"/>
        <w:gridCol w:w="4912"/>
        <w:gridCol w:w="2693"/>
        <w:gridCol w:w="1419"/>
      </w:tblGrid>
      <w:tr w:rsidR="000A78F0" w:rsidRPr="00B16C12" w:rsidTr="000A78F0">
        <w:trPr>
          <w:trHeight w:val="660"/>
        </w:trPr>
        <w:tc>
          <w:tcPr>
            <w:tcW w:w="679" w:type="dxa"/>
          </w:tcPr>
          <w:p w:rsidR="000A78F0" w:rsidRPr="00B16C12" w:rsidRDefault="000A78F0" w:rsidP="000A78F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 xml:space="preserve">N </w:t>
            </w:r>
            <w:proofErr w:type="gramStart"/>
            <w:r w:rsidRPr="00B16C12">
              <w:rPr>
                <w:rFonts w:ascii="Times New Roman" w:eastAsia="Times New Roman" w:hAnsi="Times New Roman" w:cs="Times New Roman"/>
                <w:sz w:val="24"/>
                <w:szCs w:val="24"/>
                <w:lang w:eastAsia="ru-RU"/>
              </w:rPr>
              <w:t>п</w:t>
            </w:r>
            <w:proofErr w:type="gramEnd"/>
            <w:r w:rsidRPr="00B16C12">
              <w:rPr>
                <w:rFonts w:ascii="Times New Roman" w:eastAsia="Times New Roman" w:hAnsi="Times New Roman" w:cs="Times New Roman"/>
                <w:sz w:val="24"/>
                <w:szCs w:val="24"/>
                <w:lang w:eastAsia="ru-RU"/>
              </w:rPr>
              <w:t>/п</w:t>
            </w:r>
          </w:p>
        </w:tc>
        <w:tc>
          <w:tcPr>
            <w:tcW w:w="4912" w:type="dxa"/>
          </w:tcPr>
          <w:p w:rsidR="000A78F0" w:rsidRPr="00B16C12" w:rsidRDefault="000A78F0" w:rsidP="00DF6D72">
            <w:pPr>
              <w:widowControl w:val="0"/>
              <w:tabs>
                <w:tab w:val="left" w:pos="3101"/>
              </w:tabs>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Объемные показатели</w:t>
            </w:r>
          </w:p>
        </w:tc>
        <w:tc>
          <w:tcPr>
            <w:tcW w:w="2693"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Условия расчета</w:t>
            </w:r>
          </w:p>
        </w:tc>
        <w:tc>
          <w:tcPr>
            <w:tcW w:w="1419"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Количество баллов</w:t>
            </w:r>
          </w:p>
        </w:tc>
      </w:tr>
      <w:tr w:rsidR="000A78F0" w:rsidRPr="00B16C12" w:rsidTr="000A78F0">
        <w:trPr>
          <w:trHeight w:val="221"/>
        </w:trPr>
        <w:tc>
          <w:tcPr>
            <w:tcW w:w="679" w:type="dxa"/>
          </w:tcPr>
          <w:p w:rsidR="000A78F0" w:rsidRPr="00B16C12" w:rsidRDefault="000A78F0" w:rsidP="000A78F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w:t>
            </w:r>
          </w:p>
        </w:tc>
        <w:tc>
          <w:tcPr>
            <w:tcW w:w="4912"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2</w:t>
            </w:r>
          </w:p>
        </w:tc>
        <w:tc>
          <w:tcPr>
            <w:tcW w:w="2693"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3</w:t>
            </w:r>
          </w:p>
        </w:tc>
        <w:tc>
          <w:tcPr>
            <w:tcW w:w="1419"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4</w:t>
            </w:r>
          </w:p>
        </w:tc>
      </w:tr>
      <w:tr w:rsidR="000A78F0" w:rsidRPr="00B16C12" w:rsidTr="000A78F0">
        <w:trPr>
          <w:trHeight w:val="221"/>
        </w:trPr>
        <w:tc>
          <w:tcPr>
            <w:tcW w:w="679" w:type="dxa"/>
            <w:vMerge w:val="restart"/>
          </w:tcPr>
          <w:p w:rsidR="000A78F0" w:rsidRPr="00B16C12" w:rsidRDefault="000A78F0" w:rsidP="000A78F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w:t>
            </w:r>
          </w:p>
        </w:tc>
        <w:tc>
          <w:tcPr>
            <w:tcW w:w="4912" w:type="dxa"/>
            <w:vMerge w:val="restart"/>
          </w:tcPr>
          <w:p w:rsidR="000A78F0" w:rsidRPr="00B16C12" w:rsidRDefault="000A78F0" w:rsidP="00DF6D72">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Число библиотек –</w:t>
            </w:r>
            <w:r w:rsidR="008E0E12" w:rsidRPr="00B16C12">
              <w:rPr>
                <w:rFonts w:ascii="Times New Roman" w:eastAsia="Times New Roman" w:hAnsi="Times New Roman" w:cs="Times New Roman"/>
                <w:sz w:val="24"/>
                <w:szCs w:val="24"/>
                <w:lang w:eastAsia="ru-RU"/>
              </w:rPr>
              <w:t xml:space="preserve"> </w:t>
            </w:r>
            <w:r w:rsidRPr="00B16C12">
              <w:rPr>
                <w:rFonts w:ascii="Times New Roman" w:eastAsia="Times New Roman" w:hAnsi="Times New Roman" w:cs="Times New Roman"/>
                <w:sz w:val="24"/>
                <w:szCs w:val="24"/>
                <w:lang w:eastAsia="ru-RU"/>
              </w:rPr>
              <w:t xml:space="preserve">филиалов </w:t>
            </w:r>
          </w:p>
        </w:tc>
        <w:tc>
          <w:tcPr>
            <w:tcW w:w="2693"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До 10</w:t>
            </w:r>
          </w:p>
        </w:tc>
        <w:tc>
          <w:tcPr>
            <w:tcW w:w="1419"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2</w:t>
            </w:r>
          </w:p>
        </w:tc>
      </w:tr>
      <w:tr w:rsidR="000A78F0" w:rsidRPr="00B16C12" w:rsidTr="000A78F0">
        <w:trPr>
          <w:trHeight w:val="221"/>
        </w:trPr>
        <w:tc>
          <w:tcPr>
            <w:tcW w:w="679" w:type="dxa"/>
            <w:vMerge/>
          </w:tcPr>
          <w:p w:rsidR="000A78F0" w:rsidRPr="00B16C12" w:rsidRDefault="000A78F0" w:rsidP="000A78F0">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4912" w:type="dxa"/>
            <w:vMerge/>
          </w:tcPr>
          <w:p w:rsidR="000A78F0" w:rsidRPr="00B16C12" w:rsidRDefault="000A78F0" w:rsidP="00DF6D7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693"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10-15</w:t>
            </w:r>
          </w:p>
        </w:tc>
        <w:tc>
          <w:tcPr>
            <w:tcW w:w="1419"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3</w:t>
            </w:r>
          </w:p>
        </w:tc>
      </w:tr>
      <w:tr w:rsidR="000A78F0" w:rsidRPr="00B16C12" w:rsidTr="000A78F0">
        <w:trPr>
          <w:trHeight w:val="221"/>
        </w:trPr>
        <w:tc>
          <w:tcPr>
            <w:tcW w:w="679" w:type="dxa"/>
          </w:tcPr>
          <w:p w:rsidR="000A78F0" w:rsidRPr="00B16C12" w:rsidRDefault="000A78F0" w:rsidP="000A78F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2</w:t>
            </w:r>
          </w:p>
        </w:tc>
        <w:tc>
          <w:tcPr>
            <w:tcW w:w="4912" w:type="dxa"/>
          </w:tcPr>
          <w:p w:rsidR="000A78F0" w:rsidRPr="00B16C12" w:rsidRDefault="000A78F0" w:rsidP="00DF6D72">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Объем библиотечных фондов (книжный фонд)</w:t>
            </w:r>
          </w:p>
        </w:tc>
        <w:tc>
          <w:tcPr>
            <w:tcW w:w="2693"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За каждые 10 тыс. экз.</w:t>
            </w:r>
          </w:p>
        </w:tc>
        <w:tc>
          <w:tcPr>
            <w:tcW w:w="1419"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w:t>
            </w:r>
          </w:p>
        </w:tc>
      </w:tr>
      <w:tr w:rsidR="000A78F0" w:rsidRPr="00B16C12" w:rsidTr="000A78F0">
        <w:trPr>
          <w:trHeight w:val="229"/>
        </w:trPr>
        <w:tc>
          <w:tcPr>
            <w:tcW w:w="679" w:type="dxa"/>
          </w:tcPr>
          <w:p w:rsidR="000A78F0" w:rsidRPr="00B16C12" w:rsidRDefault="000A78F0" w:rsidP="000A78F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3</w:t>
            </w:r>
          </w:p>
        </w:tc>
        <w:tc>
          <w:tcPr>
            <w:tcW w:w="4912" w:type="dxa"/>
          </w:tcPr>
          <w:p w:rsidR="000A78F0" w:rsidRPr="00B16C12" w:rsidRDefault="000A78F0" w:rsidP="00DF6D72">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Книговыдача</w:t>
            </w:r>
          </w:p>
        </w:tc>
        <w:tc>
          <w:tcPr>
            <w:tcW w:w="2693"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За каждые 10000 экз.</w:t>
            </w:r>
          </w:p>
        </w:tc>
        <w:tc>
          <w:tcPr>
            <w:tcW w:w="1419"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w:t>
            </w:r>
          </w:p>
        </w:tc>
      </w:tr>
      <w:tr w:rsidR="000A78F0" w:rsidRPr="00B16C12" w:rsidTr="000A78F0">
        <w:trPr>
          <w:trHeight w:val="307"/>
        </w:trPr>
        <w:tc>
          <w:tcPr>
            <w:tcW w:w="679" w:type="dxa"/>
          </w:tcPr>
          <w:p w:rsidR="000A78F0" w:rsidRPr="00B16C12" w:rsidRDefault="000A78F0" w:rsidP="000A78F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4</w:t>
            </w:r>
          </w:p>
        </w:tc>
        <w:tc>
          <w:tcPr>
            <w:tcW w:w="4912" w:type="dxa"/>
          </w:tcPr>
          <w:p w:rsidR="000A78F0" w:rsidRPr="00B16C12" w:rsidRDefault="000A78F0" w:rsidP="00DF6D72">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Количество посещений библиотеки</w:t>
            </w:r>
          </w:p>
        </w:tc>
        <w:tc>
          <w:tcPr>
            <w:tcW w:w="2693"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За каждые 1000 посещений</w:t>
            </w:r>
          </w:p>
        </w:tc>
        <w:tc>
          <w:tcPr>
            <w:tcW w:w="1419"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w:t>
            </w:r>
          </w:p>
        </w:tc>
      </w:tr>
      <w:tr w:rsidR="000A78F0" w:rsidRPr="00B16C12" w:rsidTr="000A78F0">
        <w:trPr>
          <w:trHeight w:val="307"/>
        </w:trPr>
        <w:tc>
          <w:tcPr>
            <w:tcW w:w="679" w:type="dxa"/>
            <w:vMerge w:val="restart"/>
          </w:tcPr>
          <w:p w:rsidR="000A78F0" w:rsidRPr="00B16C12" w:rsidRDefault="000A78F0" w:rsidP="000A78F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5</w:t>
            </w:r>
          </w:p>
        </w:tc>
        <w:tc>
          <w:tcPr>
            <w:tcW w:w="4912" w:type="dxa"/>
            <w:vMerge w:val="restart"/>
          </w:tcPr>
          <w:p w:rsidR="000A78F0" w:rsidRPr="00B16C12" w:rsidRDefault="000A78F0" w:rsidP="00DF6D72">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Количество зарегистрированных читателей</w:t>
            </w:r>
          </w:p>
        </w:tc>
        <w:tc>
          <w:tcPr>
            <w:tcW w:w="2693"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За каждые 100 взрослых</w:t>
            </w:r>
          </w:p>
        </w:tc>
        <w:tc>
          <w:tcPr>
            <w:tcW w:w="1419"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0,5</w:t>
            </w:r>
          </w:p>
        </w:tc>
      </w:tr>
      <w:tr w:rsidR="000A78F0" w:rsidRPr="00B16C12" w:rsidTr="000A78F0">
        <w:trPr>
          <w:trHeight w:val="342"/>
        </w:trPr>
        <w:tc>
          <w:tcPr>
            <w:tcW w:w="679" w:type="dxa"/>
            <w:vMerge/>
          </w:tcPr>
          <w:p w:rsidR="000A78F0" w:rsidRPr="00B16C12" w:rsidRDefault="000A78F0" w:rsidP="000A78F0">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4912" w:type="dxa"/>
            <w:vMerge/>
          </w:tcPr>
          <w:p w:rsidR="000A78F0" w:rsidRPr="00B16C12" w:rsidRDefault="000A78F0" w:rsidP="00DF6D7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693"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За каждые 100 детей</w:t>
            </w:r>
          </w:p>
        </w:tc>
        <w:tc>
          <w:tcPr>
            <w:tcW w:w="1419"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w:t>
            </w:r>
          </w:p>
        </w:tc>
      </w:tr>
      <w:tr w:rsidR="000A78F0" w:rsidRPr="00B16C12" w:rsidTr="000A78F0">
        <w:tc>
          <w:tcPr>
            <w:tcW w:w="679" w:type="dxa"/>
          </w:tcPr>
          <w:p w:rsidR="000A78F0" w:rsidRPr="00B16C12" w:rsidRDefault="000A78F0" w:rsidP="000A78F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6</w:t>
            </w:r>
          </w:p>
        </w:tc>
        <w:tc>
          <w:tcPr>
            <w:tcW w:w="4912" w:type="dxa"/>
          </w:tcPr>
          <w:p w:rsidR="000A78F0" w:rsidRPr="00B16C12" w:rsidRDefault="000A78F0" w:rsidP="00DF6D72">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Arial Unicode MS" w:hAnsi="Times New Roman" w:cs="Times New Roman"/>
                <w:sz w:val="24"/>
                <w:szCs w:val="24"/>
                <w:lang w:eastAsia="ru-RU"/>
              </w:rPr>
              <w:t>Организация и проведение мероприятий</w:t>
            </w:r>
          </w:p>
        </w:tc>
        <w:tc>
          <w:tcPr>
            <w:tcW w:w="2693" w:type="dxa"/>
          </w:tcPr>
          <w:p w:rsidR="000A78F0" w:rsidRPr="00B16C12" w:rsidRDefault="000A78F0" w:rsidP="00DF6D7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19" w:type="dxa"/>
          </w:tcPr>
          <w:p w:rsidR="000A78F0" w:rsidRPr="00B16C12" w:rsidRDefault="000A78F0" w:rsidP="00DF6D7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0A78F0" w:rsidRPr="00B16C12" w:rsidTr="000A78F0">
        <w:trPr>
          <w:trHeight w:val="589"/>
        </w:trPr>
        <w:tc>
          <w:tcPr>
            <w:tcW w:w="679" w:type="dxa"/>
          </w:tcPr>
          <w:p w:rsidR="000A78F0" w:rsidRPr="00B16C12" w:rsidRDefault="000A78F0" w:rsidP="00DA5335">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4912" w:type="dxa"/>
          </w:tcPr>
          <w:p w:rsidR="000A78F0" w:rsidRPr="00B16C12" w:rsidRDefault="000A78F0" w:rsidP="00DF6D7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муниципальных</w:t>
            </w:r>
          </w:p>
        </w:tc>
        <w:tc>
          <w:tcPr>
            <w:tcW w:w="2693"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Arial Unicode MS" w:hAnsi="Times New Roman" w:cs="Times New Roman"/>
                <w:sz w:val="24"/>
                <w:szCs w:val="24"/>
              </w:rPr>
              <w:t>За каждое при наличии паспорта о мероприятии</w:t>
            </w:r>
          </w:p>
        </w:tc>
        <w:tc>
          <w:tcPr>
            <w:tcW w:w="1419"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w:t>
            </w:r>
          </w:p>
        </w:tc>
      </w:tr>
      <w:tr w:rsidR="000A78F0" w:rsidRPr="00B16C12" w:rsidTr="000A78F0">
        <w:tc>
          <w:tcPr>
            <w:tcW w:w="679" w:type="dxa"/>
            <w:tcBorders>
              <w:top w:val="single" w:sz="4" w:space="0" w:color="auto"/>
              <w:left w:val="single" w:sz="4" w:space="0" w:color="auto"/>
              <w:bottom w:val="single" w:sz="4" w:space="0" w:color="auto"/>
              <w:right w:val="single" w:sz="4" w:space="0" w:color="auto"/>
            </w:tcBorders>
          </w:tcPr>
          <w:p w:rsidR="000A78F0" w:rsidRPr="00B16C12" w:rsidRDefault="000A78F0" w:rsidP="000A78F0">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4912" w:type="dxa"/>
            <w:tcBorders>
              <w:top w:val="single" w:sz="4" w:space="0" w:color="auto"/>
              <w:left w:val="single" w:sz="4" w:space="0" w:color="auto"/>
              <w:bottom w:val="single" w:sz="4" w:space="0" w:color="auto"/>
              <w:right w:val="single" w:sz="4" w:space="0" w:color="auto"/>
            </w:tcBorders>
          </w:tcPr>
          <w:p w:rsidR="000A78F0" w:rsidRPr="00B16C12" w:rsidRDefault="000A78F0" w:rsidP="00DF6D72">
            <w:pPr>
              <w:widowControl w:val="0"/>
              <w:autoSpaceDE w:val="0"/>
              <w:autoSpaceDN w:val="0"/>
              <w:spacing w:after="0" w:line="240" w:lineRule="auto"/>
              <w:jc w:val="right"/>
              <w:rPr>
                <w:rFonts w:ascii="Times New Roman" w:eastAsia="Arial Unicode MS" w:hAnsi="Times New Roman" w:cs="Times New Roman"/>
                <w:sz w:val="24"/>
                <w:szCs w:val="24"/>
              </w:rPr>
            </w:pPr>
            <w:proofErr w:type="gramStart"/>
            <w:r w:rsidRPr="00B16C12">
              <w:rPr>
                <w:rFonts w:ascii="Times New Roman" w:eastAsia="Times New Roman" w:hAnsi="Times New Roman" w:cs="Times New Roman"/>
                <w:sz w:val="24"/>
                <w:szCs w:val="24"/>
                <w:lang w:eastAsia="ru-RU"/>
              </w:rPr>
              <w:t>муниципальных</w:t>
            </w:r>
            <w:proofErr w:type="gramEnd"/>
            <w:r w:rsidRPr="00B16C12">
              <w:rPr>
                <w:rFonts w:ascii="Times New Roman" w:eastAsia="Arial Unicode MS" w:hAnsi="Times New Roman" w:cs="Times New Roman"/>
                <w:sz w:val="24"/>
                <w:szCs w:val="24"/>
              </w:rPr>
              <w:t xml:space="preserve"> с инвалидами</w:t>
            </w:r>
          </w:p>
        </w:tc>
        <w:tc>
          <w:tcPr>
            <w:tcW w:w="2693" w:type="dxa"/>
            <w:tcBorders>
              <w:top w:val="single" w:sz="4" w:space="0" w:color="auto"/>
              <w:left w:val="single" w:sz="4" w:space="0" w:color="auto"/>
              <w:bottom w:val="single" w:sz="4" w:space="0" w:color="auto"/>
              <w:right w:val="single" w:sz="4" w:space="0" w:color="auto"/>
            </w:tcBorders>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Arial Unicode MS" w:hAnsi="Times New Roman" w:cs="Times New Roman"/>
                <w:sz w:val="24"/>
                <w:szCs w:val="24"/>
              </w:rPr>
              <w:t>За каждое при наличии паспорта мероприятии</w:t>
            </w:r>
          </w:p>
        </w:tc>
        <w:tc>
          <w:tcPr>
            <w:tcW w:w="1419" w:type="dxa"/>
            <w:tcBorders>
              <w:top w:val="single" w:sz="4" w:space="0" w:color="auto"/>
              <w:left w:val="single" w:sz="4" w:space="0" w:color="auto"/>
              <w:bottom w:val="single" w:sz="4" w:space="0" w:color="auto"/>
              <w:right w:val="single" w:sz="4" w:space="0" w:color="auto"/>
            </w:tcBorders>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2</w:t>
            </w:r>
          </w:p>
        </w:tc>
      </w:tr>
      <w:tr w:rsidR="000A78F0" w:rsidRPr="00B16C12" w:rsidTr="000A78F0">
        <w:trPr>
          <w:trHeight w:val="353"/>
        </w:trPr>
        <w:tc>
          <w:tcPr>
            <w:tcW w:w="679" w:type="dxa"/>
            <w:tcBorders>
              <w:bottom w:val="single" w:sz="4" w:space="0" w:color="auto"/>
            </w:tcBorders>
          </w:tcPr>
          <w:p w:rsidR="000A78F0" w:rsidRPr="00B16C12" w:rsidRDefault="000A78F0" w:rsidP="000A78F0">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7</w:t>
            </w:r>
          </w:p>
        </w:tc>
        <w:tc>
          <w:tcPr>
            <w:tcW w:w="4912" w:type="dxa"/>
            <w:tcBorders>
              <w:bottom w:val="single" w:sz="4" w:space="0" w:color="auto"/>
            </w:tcBorders>
          </w:tcPr>
          <w:p w:rsidR="000A78F0" w:rsidRPr="00B16C12" w:rsidRDefault="000A78F0" w:rsidP="00DF6D72">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За количество штатных работников</w:t>
            </w:r>
          </w:p>
        </w:tc>
        <w:tc>
          <w:tcPr>
            <w:tcW w:w="2693" w:type="dxa"/>
            <w:tcBorders>
              <w:bottom w:val="single" w:sz="4" w:space="0" w:color="auto"/>
            </w:tcBorders>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За каждого работника</w:t>
            </w:r>
          </w:p>
        </w:tc>
        <w:tc>
          <w:tcPr>
            <w:tcW w:w="1419" w:type="dxa"/>
            <w:tcBorders>
              <w:bottom w:val="single" w:sz="4" w:space="0" w:color="auto"/>
            </w:tcBorders>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w:t>
            </w:r>
          </w:p>
        </w:tc>
      </w:tr>
      <w:tr w:rsidR="000A78F0" w:rsidRPr="00B16C12" w:rsidTr="000A78F0">
        <w:trPr>
          <w:trHeight w:val="214"/>
        </w:trPr>
        <w:tc>
          <w:tcPr>
            <w:tcW w:w="679" w:type="dxa"/>
            <w:tcBorders>
              <w:bottom w:val="single" w:sz="4" w:space="0" w:color="auto"/>
            </w:tcBorders>
          </w:tcPr>
          <w:p w:rsidR="000A78F0" w:rsidRPr="00B16C12" w:rsidRDefault="000A78F0" w:rsidP="000A78F0">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4912" w:type="dxa"/>
            <w:tcBorders>
              <w:bottom w:val="single" w:sz="4" w:space="0" w:color="auto"/>
            </w:tcBorders>
          </w:tcPr>
          <w:p w:rsidR="000A78F0" w:rsidRPr="00B16C12" w:rsidRDefault="000A78F0" w:rsidP="00DF6D7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дополнительно</w:t>
            </w:r>
          </w:p>
        </w:tc>
        <w:tc>
          <w:tcPr>
            <w:tcW w:w="2693" w:type="dxa"/>
            <w:tcBorders>
              <w:bottom w:val="single" w:sz="4" w:space="0" w:color="auto"/>
            </w:tcBorders>
          </w:tcPr>
          <w:p w:rsidR="000A78F0" w:rsidRPr="00B16C12" w:rsidRDefault="000A78F0" w:rsidP="00DF6D7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19" w:type="dxa"/>
            <w:tcBorders>
              <w:bottom w:val="single" w:sz="4" w:space="0" w:color="auto"/>
            </w:tcBorders>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0A78F0" w:rsidRPr="00B16C12" w:rsidTr="000A78F0">
        <w:tc>
          <w:tcPr>
            <w:tcW w:w="679" w:type="dxa"/>
            <w:tcBorders>
              <w:top w:val="nil"/>
            </w:tcBorders>
          </w:tcPr>
          <w:p w:rsidR="000A78F0" w:rsidRPr="00B16C12" w:rsidRDefault="000A78F0" w:rsidP="000A78F0">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4912" w:type="dxa"/>
            <w:tcBorders>
              <w:top w:val="nil"/>
            </w:tcBorders>
          </w:tcPr>
          <w:p w:rsidR="000A78F0" w:rsidRPr="00B16C12" w:rsidRDefault="000A78F0" w:rsidP="00DF6D72">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 xml:space="preserve">- </w:t>
            </w:r>
            <w:proofErr w:type="gramStart"/>
            <w:r w:rsidRPr="00B16C12">
              <w:rPr>
                <w:rFonts w:ascii="Times New Roman" w:eastAsia="Times New Roman" w:hAnsi="Times New Roman" w:cs="Times New Roman"/>
                <w:sz w:val="24"/>
                <w:szCs w:val="24"/>
                <w:lang w:eastAsia="ru-RU"/>
              </w:rPr>
              <w:t>имеющие</w:t>
            </w:r>
            <w:proofErr w:type="gramEnd"/>
            <w:r w:rsidRPr="00B16C12">
              <w:rPr>
                <w:rFonts w:ascii="Times New Roman" w:eastAsia="Times New Roman" w:hAnsi="Times New Roman" w:cs="Times New Roman"/>
                <w:sz w:val="24"/>
                <w:szCs w:val="24"/>
                <w:lang w:eastAsia="ru-RU"/>
              </w:rPr>
              <w:t xml:space="preserve"> высшее профессиональное образование</w:t>
            </w:r>
          </w:p>
        </w:tc>
        <w:tc>
          <w:tcPr>
            <w:tcW w:w="2693" w:type="dxa"/>
            <w:tcBorders>
              <w:top w:val="nil"/>
            </w:tcBorders>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За каждого работника</w:t>
            </w:r>
          </w:p>
        </w:tc>
        <w:tc>
          <w:tcPr>
            <w:tcW w:w="1419" w:type="dxa"/>
            <w:tcBorders>
              <w:top w:val="nil"/>
            </w:tcBorders>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0,5</w:t>
            </w:r>
          </w:p>
        </w:tc>
      </w:tr>
      <w:tr w:rsidR="000A78F0" w:rsidRPr="00B16C12" w:rsidTr="000A78F0">
        <w:tc>
          <w:tcPr>
            <w:tcW w:w="679" w:type="dxa"/>
            <w:tcBorders>
              <w:top w:val="nil"/>
            </w:tcBorders>
          </w:tcPr>
          <w:p w:rsidR="000A78F0" w:rsidRPr="00B16C12" w:rsidRDefault="000A78F0" w:rsidP="000A78F0">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4912" w:type="dxa"/>
            <w:tcBorders>
              <w:top w:val="nil"/>
            </w:tcBorders>
          </w:tcPr>
          <w:p w:rsidR="000A78F0" w:rsidRPr="00B16C12" w:rsidRDefault="000A78F0" w:rsidP="00DF6D72">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 xml:space="preserve">- </w:t>
            </w:r>
            <w:proofErr w:type="gramStart"/>
            <w:r w:rsidRPr="00B16C12">
              <w:rPr>
                <w:rFonts w:ascii="Times New Roman" w:eastAsia="Times New Roman" w:hAnsi="Times New Roman" w:cs="Times New Roman"/>
                <w:sz w:val="24"/>
                <w:szCs w:val="24"/>
                <w:lang w:eastAsia="ru-RU"/>
              </w:rPr>
              <w:t>имеющих</w:t>
            </w:r>
            <w:proofErr w:type="gramEnd"/>
            <w:r w:rsidRPr="00B16C12">
              <w:rPr>
                <w:rFonts w:ascii="Times New Roman" w:eastAsia="Times New Roman" w:hAnsi="Times New Roman" w:cs="Times New Roman"/>
                <w:sz w:val="24"/>
                <w:szCs w:val="24"/>
                <w:lang w:eastAsia="ru-RU"/>
              </w:rPr>
              <w:t xml:space="preserve"> среднее профессиональное образование</w:t>
            </w:r>
          </w:p>
        </w:tc>
        <w:tc>
          <w:tcPr>
            <w:tcW w:w="2693" w:type="dxa"/>
            <w:tcBorders>
              <w:top w:val="nil"/>
            </w:tcBorders>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За каждого работника</w:t>
            </w:r>
          </w:p>
        </w:tc>
        <w:tc>
          <w:tcPr>
            <w:tcW w:w="1419" w:type="dxa"/>
            <w:tcBorders>
              <w:top w:val="nil"/>
            </w:tcBorders>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0,3</w:t>
            </w:r>
          </w:p>
        </w:tc>
      </w:tr>
      <w:tr w:rsidR="000A78F0" w:rsidRPr="00B16C12" w:rsidTr="000A78F0">
        <w:tc>
          <w:tcPr>
            <w:tcW w:w="679" w:type="dxa"/>
          </w:tcPr>
          <w:p w:rsidR="000A78F0" w:rsidRPr="00B16C12" w:rsidRDefault="000A78F0" w:rsidP="000A78F0">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4912" w:type="dxa"/>
          </w:tcPr>
          <w:p w:rsidR="000A78F0" w:rsidRPr="00B16C12" w:rsidRDefault="000A78F0" w:rsidP="00DF6D72">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 xml:space="preserve">- </w:t>
            </w:r>
            <w:proofErr w:type="gramStart"/>
            <w:r w:rsidRPr="00B16C12">
              <w:rPr>
                <w:rFonts w:ascii="Times New Roman" w:eastAsia="Times New Roman" w:hAnsi="Times New Roman" w:cs="Times New Roman"/>
                <w:sz w:val="24"/>
                <w:szCs w:val="24"/>
                <w:lang w:eastAsia="ru-RU"/>
              </w:rPr>
              <w:t>имеющие</w:t>
            </w:r>
            <w:proofErr w:type="gramEnd"/>
            <w:r w:rsidRPr="00B16C12">
              <w:rPr>
                <w:rFonts w:ascii="Times New Roman" w:eastAsia="Times New Roman" w:hAnsi="Times New Roman" w:cs="Times New Roman"/>
                <w:sz w:val="24"/>
                <w:szCs w:val="24"/>
                <w:lang w:eastAsia="ru-RU"/>
              </w:rPr>
              <w:t xml:space="preserve"> отраслевое звание заслуженного работника, др. звание</w:t>
            </w:r>
          </w:p>
        </w:tc>
        <w:tc>
          <w:tcPr>
            <w:tcW w:w="2693"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За каждого работника</w:t>
            </w:r>
          </w:p>
        </w:tc>
        <w:tc>
          <w:tcPr>
            <w:tcW w:w="1419"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1,0</w:t>
            </w:r>
          </w:p>
        </w:tc>
      </w:tr>
    </w:tbl>
    <w:p w:rsidR="000A78F0" w:rsidRPr="00B16C12" w:rsidRDefault="000A78F0" w:rsidP="000A78F0">
      <w:pPr>
        <w:widowControl w:val="0"/>
        <w:autoSpaceDE w:val="0"/>
        <w:autoSpaceDN w:val="0"/>
        <w:spacing w:after="0" w:line="240" w:lineRule="auto"/>
        <w:rPr>
          <w:rFonts w:ascii="Times New Roman" w:eastAsia="Times New Roman" w:hAnsi="Times New Roman" w:cs="Times New Roman"/>
          <w:sz w:val="24"/>
          <w:szCs w:val="24"/>
          <w:lang w:eastAsia="ru-RU"/>
        </w:rPr>
      </w:pPr>
    </w:p>
    <w:p w:rsidR="000A78F0" w:rsidRPr="00B16C12" w:rsidRDefault="000A78F0" w:rsidP="000A78F0">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Примечания:</w:t>
      </w:r>
    </w:p>
    <w:p w:rsidR="000A78F0" w:rsidRPr="00B16C12" w:rsidRDefault="000A78F0" w:rsidP="000A78F0">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 Штатная численность определяется по списочному составу на 1 января текущего года.</w:t>
      </w:r>
    </w:p>
    <w:p w:rsidR="000A78F0" w:rsidRPr="00B16C12" w:rsidRDefault="000A78F0" w:rsidP="000A78F0">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2. Количество книговыдач, посещений, проводимых мероприятий, проектов определяется на основе данных за отчетный год по статистической форме.</w:t>
      </w:r>
    </w:p>
    <w:p w:rsidR="000A78F0" w:rsidRPr="00B16C12" w:rsidRDefault="000A78F0" w:rsidP="000A78F0">
      <w:pPr>
        <w:widowControl w:val="0"/>
        <w:autoSpaceDE w:val="0"/>
        <w:autoSpaceDN w:val="0"/>
        <w:spacing w:after="0" w:line="240" w:lineRule="auto"/>
        <w:jc w:val="both"/>
        <w:outlineLvl w:val="3"/>
        <w:rPr>
          <w:rFonts w:ascii="Times New Roman" w:eastAsia="Times New Roman" w:hAnsi="Times New Roman" w:cs="Times New Roman"/>
          <w:b/>
          <w:sz w:val="24"/>
          <w:szCs w:val="24"/>
          <w:lang w:eastAsia="ru-RU"/>
        </w:rPr>
      </w:pPr>
    </w:p>
    <w:p w:rsidR="00EA3C8C" w:rsidRPr="00B16C12" w:rsidRDefault="00EA3C8C" w:rsidP="00EA3C8C">
      <w:pPr>
        <w:widowControl w:val="0"/>
        <w:autoSpaceDE w:val="0"/>
        <w:autoSpaceDN w:val="0"/>
        <w:spacing w:after="0" w:line="240" w:lineRule="auto"/>
        <w:ind w:firstLine="540"/>
        <w:outlineLvl w:val="3"/>
        <w:rPr>
          <w:rFonts w:ascii="Times New Roman" w:eastAsia="Times New Roman" w:hAnsi="Times New Roman" w:cs="Times New Roman"/>
          <w:b/>
          <w:sz w:val="24"/>
          <w:szCs w:val="24"/>
          <w:lang w:eastAsia="ru-RU"/>
        </w:rPr>
      </w:pPr>
      <w:r w:rsidRPr="00B16C12">
        <w:rPr>
          <w:rFonts w:ascii="Times New Roman" w:eastAsia="Times New Roman" w:hAnsi="Times New Roman" w:cs="Times New Roman"/>
          <w:b/>
          <w:sz w:val="24"/>
          <w:szCs w:val="24"/>
          <w:lang w:eastAsia="ru-RU"/>
        </w:rPr>
        <w:t>4.2.2. Группа по оплате труда руководителей библиотек в зависимости от суммы баллов по объемным показателям:</w:t>
      </w:r>
    </w:p>
    <w:p w:rsidR="00EA3C8C" w:rsidRPr="00B16C12" w:rsidRDefault="00EA3C8C" w:rsidP="00EA3C8C">
      <w:pPr>
        <w:widowControl w:val="0"/>
        <w:autoSpaceDE w:val="0"/>
        <w:autoSpaceDN w:val="0"/>
        <w:spacing w:after="0" w:line="240" w:lineRule="auto"/>
        <w:ind w:firstLine="540"/>
        <w:jc w:val="center"/>
        <w:outlineLvl w:val="3"/>
        <w:rPr>
          <w:rFonts w:ascii="Times New Roman" w:eastAsia="Times New Roman" w:hAnsi="Times New Roman" w:cs="Times New Roman"/>
          <w:b/>
          <w:sz w:val="24"/>
          <w:szCs w:val="24"/>
          <w:lang w:eastAsia="ru-RU"/>
        </w:rPr>
      </w:pPr>
    </w:p>
    <w:tbl>
      <w:tblPr>
        <w:tblW w:w="0" w:type="auto"/>
        <w:jc w:val="center"/>
        <w:tblInd w:w="-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540"/>
        <w:gridCol w:w="1646"/>
      </w:tblGrid>
      <w:tr w:rsidR="00EA3C8C" w:rsidRPr="00B16C12" w:rsidTr="00324605">
        <w:trPr>
          <w:jc w:val="center"/>
        </w:trPr>
        <w:tc>
          <w:tcPr>
            <w:tcW w:w="7540" w:type="dxa"/>
          </w:tcPr>
          <w:p w:rsidR="00EA3C8C" w:rsidRPr="00B16C12" w:rsidRDefault="00EA3C8C" w:rsidP="0032460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Сумма баллов по объемным показателям</w:t>
            </w:r>
            <w:r w:rsidR="00DF6D72" w:rsidRPr="00B16C12">
              <w:rPr>
                <w:rFonts w:ascii="Times New Roman" w:eastAsia="Times New Roman" w:hAnsi="Times New Roman" w:cs="Times New Roman"/>
                <w:sz w:val="24"/>
                <w:szCs w:val="24"/>
                <w:lang w:eastAsia="ru-RU"/>
              </w:rPr>
              <w:t xml:space="preserve"> </w:t>
            </w:r>
            <w:r w:rsidR="00DF6D72" w:rsidRPr="00B16C12">
              <w:rPr>
                <w:rFonts w:ascii="Times New Roman" w:hAnsi="Times New Roman" w:cs="Times New Roman"/>
                <w:sz w:val="24"/>
                <w:szCs w:val="24"/>
              </w:rPr>
              <w:t>&lt;1&gt;</w:t>
            </w:r>
          </w:p>
        </w:tc>
        <w:tc>
          <w:tcPr>
            <w:tcW w:w="1646" w:type="dxa"/>
          </w:tcPr>
          <w:p w:rsidR="00EA3C8C" w:rsidRPr="00B16C12" w:rsidRDefault="00EA3C8C" w:rsidP="0032460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Группа по оплате труда</w:t>
            </w:r>
          </w:p>
        </w:tc>
      </w:tr>
      <w:tr w:rsidR="00D3774C" w:rsidRPr="00B16C12" w:rsidTr="00324605">
        <w:trPr>
          <w:jc w:val="center"/>
        </w:trPr>
        <w:tc>
          <w:tcPr>
            <w:tcW w:w="7540" w:type="dxa"/>
          </w:tcPr>
          <w:p w:rsidR="00D3774C" w:rsidRPr="00B16C12" w:rsidRDefault="00D3774C" w:rsidP="0032460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w:t>
            </w:r>
          </w:p>
        </w:tc>
        <w:tc>
          <w:tcPr>
            <w:tcW w:w="1646" w:type="dxa"/>
          </w:tcPr>
          <w:p w:rsidR="00D3774C" w:rsidRPr="00B16C12" w:rsidRDefault="00D3774C" w:rsidP="0032460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2</w:t>
            </w:r>
          </w:p>
        </w:tc>
      </w:tr>
      <w:tr w:rsidR="000A78F0" w:rsidRPr="00B16C12" w:rsidTr="00324605">
        <w:trPr>
          <w:jc w:val="center"/>
        </w:trPr>
        <w:tc>
          <w:tcPr>
            <w:tcW w:w="7540"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Свыше 300</w:t>
            </w:r>
          </w:p>
        </w:tc>
        <w:tc>
          <w:tcPr>
            <w:tcW w:w="1646"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I</w:t>
            </w:r>
          </w:p>
        </w:tc>
      </w:tr>
      <w:tr w:rsidR="000A78F0" w:rsidRPr="00B16C12" w:rsidTr="00324605">
        <w:trPr>
          <w:jc w:val="center"/>
        </w:trPr>
        <w:tc>
          <w:tcPr>
            <w:tcW w:w="7540"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от 150 до 300</w:t>
            </w:r>
          </w:p>
        </w:tc>
        <w:tc>
          <w:tcPr>
            <w:tcW w:w="1646"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II</w:t>
            </w:r>
          </w:p>
        </w:tc>
      </w:tr>
      <w:tr w:rsidR="000A78F0" w:rsidRPr="00B16C12" w:rsidTr="00324605">
        <w:trPr>
          <w:jc w:val="center"/>
        </w:trPr>
        <w:tc>
          <w:tcPr>
            <w:tcW w:w="7540"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до 150</w:t>
            </w:r>
          </w:p>
        </w:tc>
        <w:tc>
          <w:tcPr>
            <w:tcW w:w="1646" w:type="dxa"/>
          </w:tcPr>
          <w:p w:rsidR="000A78F0" w:rsidRPr="00B16C12" w:rsidRDefault="000A78F0"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III</w:t>
            </w:r>
          </w:p>
        </w:tc>
      </w:tr>
    </w:tbl>
    <w:p w:rsidR="00DF6D72" w:rsidRPr="00B16C12" w:rsidRDefault="00DF6D72" w:rsidP="00DF6D72">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&lt;1</w:t>
      </w:r>
      <w:proofErr w:type="gramStart"/>
      <w:r w:rsidRPr="00B16C12">
        <w:rPr>
          <w:rFonts w:ascii="Times New Roman" w:hAnsi="Times New Roman" w:cs="Times New Roman"/>
          <w:sz w:val="24"/>
          <w:szCs w:val="24"/>
        </w:rPr>
        <w:t>&gt; Д</w:t>
      </w:r>
      <w:proofErr w:type="gramEnd"/>
      <w:r w:rsidRPr="00B16C12">
        <w:rPr>
          <w:rFonts w:ascii="Times New Roman" w:hAnsi="Times New Roman" w:cs="Times New Roman"/>
          <w:sz w:val="24"/>
          <w:szCs w:val="24"/>
        </w:rPr>
        <w:t>ля всех значений таблицы, указанных в виде диапазонов, максимальное значение включается в диапазон.</w:t>
      </w:r>
    </w:p>
    <w:p w:rsidR="00EA3C8C" w:rsidRPr="00B16C12" w:rsidRDefault="00EA3C8C" w:rsidP="00324605">
      <w:pPr>
        <w:widowControl w:val="0"/>
        <w:autoSpaceDE w:val="0"/>
        <w:autoSpaceDN w:val="0"/>
        <w:spacing w:after="0" w:line="240" w:lineRule="auto"/>
        <w:rPr>
          <w:rFonts w:ascii="Times New Roman" w:eastAsia="Times New Roman" w:hAnsi="Times New Roman" w:cs="Times New Roman"/>
          <w:sz w:val="24"/>
          <w:szCs w:val="24"/>
          <w:lang w:eastAsia="ru-RU"/>
        </w:rPr>
      </w:pPr>
    </w:p>
    <w:p w:rsidR="008A43E1" w:rsidRPr="00B16C12" w:rsidRDefault="008A43E1" w:rsidP="008A43E1">
      <w:pPr>
        <w:pStyle w:val="ConsPlusTitle"/>
        <w:jc w:val="center"/>
        <w:outlineLvl w:val="3"/>
        <w:rPr>
          <w:rFonts w:ascii="Times New Roman" w:hAnsi="Times New Roman" w:cs="Times New Roman"/>
          <w:sz w:val="24"/>
          <w:szCs w:val="24"/>
        </w:rPr>
      </w:pPr>
      <w:r w:rsidRPr="00B16C12">
        <w:rPr>
          <w:rFonts w:ascii="Times New Roman" w:hAnsi="Times New Roman" w:cs="Times New Roman"/>
          <w:sz w:val="24"/>
          <w:szCs w:val="24"/>
        </w:rPr>
        <w:t>4.</w:t>
      </w:r>
      <w:r w:rsidR="001B7335" w:rsidRPr="00B16C12">
        <w:rPr>
          <w:rFonts w:ascii="Times New Roman" w:hAnsi="Times New Roman" w:cs="Times New Roman"/>
          <w:sz w:val="24"/>
          <w:szCs w:val="24"/>
        </w:rPr>
        <w:t>3</w:t>
      </w:r>
      <w:r w:rsidRPr="00B16C12">
        <w:rPr>
          <w:rFonts w:ascii="Times New Roman" w:hAnsi="Times New Roman" w:cs="Times New Roman"/>
          <w:sz w:val="24"/>
          <w:szCs w:val="24"/>
        </w:rPr>
        <w:t>. Прочие учреждения</w:t>
      </w:r>
    </w:p>
    <w:p w:rsidR="0023049B" w:rsidRPr="00B16C12" w:rsidRDefault="0023049B" w:rsidP="008A43E1">
      <w:pPr>
        <w:pStyle w:val="ConsPlusTitle"/>
        <w:jc w:val="center"/>
        <w:outlineLvl w:val="3"/>
        <w:rPr>
          <w:rFonts w:ascii="Times New Roman" w:hAnsi="Times New Roman" w:cs="Times New Roman"/>
          <w:sz w:val="24"/>
          <w:szCs w:val="24"/>
        </w:rPr>
      </w:pPr>
    </w:p>
    <w:p w:rsidR="0023049B" w:rsidRPr="00B16C12" w:rsidRDefault="0023049B" w:rsidP="00EA3C8C">
      <w:pPr>
        <w:pStyle w:val="ConsPlusTitle"/>
        <w:ind w:firstLine="708"/>
        <w:jc w:val="both"/>
        <w:outlineLvl w:val="3"/>
        <w:rPr>
          <w:rFonts w:ascii="Times New Roman" w:hAnsi="Times New Roman" w:cs="Times New Roman"/>
          <w:sz w:val="24"/>
          <w:szCs w:val="24"/>
        </w:rPr>
      </w:pPr>
      <w:r w:rsidRPr="00B16C12">
        <w:rPr>
          <w:rFonts w:ascii="Times New Roman" w:hAnsi="Times New Roman" w:cs="Times New Roman"/>
          <w:sz w:val="24"/>
          <w:szCs w:val="24"/>
        </w:rPr>
        <w:t>4.3.1. Группа по оплате труда руководителей в зависимости от суммы баллов по объемным показателям</w:t>
      </w:r>
    </w:p>
    <w:p w:rsidR="0023049B" w:rsidRPr="00B16C12" w:rsidRDefault="0023049B" w:rsidP="0023049B">
      <w:pPr>
        <w:pStyle w:val="ConsPlusTitle"/>
        <w:outlineLvl w:val="3"/>
        <w:rPr>
          <w:rFonts w:ascii="Times New Roman" w:hAnsi="Times New Roman" w:cs="Times New Roman"/>
          <w:sz w:val="24"/>
          <w:szCs w:val="24"/>
        </w:rPr>
      </w:pPr>
    </w:p>
    <w:tbl>
      <w:tblPr>
        <w:tblW w:w="0" w:type="auto"/>
        <w:jc w:val="center"/>
        <w:tblInd w:w="-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540"/>
        <w:gridCol w:w="1646"/>
      </w:tblGrid>
      <w:tr w:rsidR="002A660A" w:rsidRPr="00B16C12" w:rsidTr="00DF6D72">
        <w:trPr>
          <w:jc w:val="center"/>
        </w:trPr>
        <w:tc>
          <w:tcPr>
            <w:tcW w:w="7540" w:type="dxa"/>
          </w:tcPr>
          <w:p w:rsidR="002A660A" w:rsidRPr="00B16C12" w:rsidRDefault="002A660A"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Сумма баллов по объемным показателям</w:t>
            </w:r>
            <w:r w:rsidR="00DF6D72" w:rsidRPr="00B16C12">
              <w:rPr>
                <w:rFonts w:ascii="Times New Roman" w:eastAsia="Times New Roman" w:hAnsi="Times New Roman" w:cs="Times New Roman"/>
                <w:sz w:val="24"/>
                <w:szCs w:val="24"/>
                <w:lang w:eastAsia="ru-RU"/>
              </w:rPr>
              <w:t xml:space="preserve"> </w:t>
            </w:r>
            <w:r w:rsidR="00DF6D72" w:rsidRPr="00B16C12">
              <w:rPr>
                <w:rFonts w:ascii="Times New Roman" w:hAnsi="Times New Roman" w:cs="Times New Roman"/>
                <w:sz w:val="24"/>
                <w:szCs w:val="24"/>
              </w:rPr>
              <w:t>&lt;1&gt;</w:t>
            </w:r>
          </w:p>
        </w:tc>
        <w:tc>
          <w:tcPr>
            <w:tcW w:w="1646" w:type="dxa"/>
          </w:tcPr>
          <w:p w:rsidR="002A660A" w:rsidRPr="00B16C12" w:rsidRDefault="002A660A"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Группа по оплате труда</w:t>
            </w:r>
          </w:p>
        </w:tc>
      </w:tr>
      <w:tr w:rsidR="002A660A" w:rsidRPr="00B16C12" w:rsidTr="00DF6D72">
        <w:trPr>
          <w:jc w:val="center"/>
        </w:trPr>
        <w:tc>
          <w:tcPr>
            <w:tcW w:w="7540" w:type="dxa"/>
          </w:tcPr>
          <w:p w:rsidR="002A660A" w:rsidRPr="00B16C12" w:rsidRDefault="00D3774C"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w:t>
            </w:r>
          </w:p>
        </w:tc>
        <w:tc>
          <w:tcPr>
            <w:tcW w:w="1646" w:type="dxa"/>
          </w:tcPr>
          <w:p w:rsidR="002A660A" w:rsidRPr="00B16C12" w:rsidRDefault="00D3774C" w:rsidP="00DF6D7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2</w:t>
            </w:r>
          </w:p>
        </w:tc>
      </w:tr>
      <w:tr w:rsidR="002A660A" w:rsidRPr="00B16C12" w:rsidTr="00DF6D72">
        <w:trPr>
          <w:jc w:val="center"/>
        </w:trPr>
        <w:tc>
          <w:tcPr>
            <w:tcW w:w="7540" w:type="dxa"/>
          </w:tcPr>
          <w:p w:rsidR="002A660A" w:rsidRPr="00B16C12" w:rsidRDefault="002A660A" w:rsidP="001C6D69">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 xml:space="preserve">Свыше </w:t>
            </w:r>
            <w:r w:rsidR="001C6D69" w:rsidRPr="00B16C12">
              <w:rPr>
                <w:rFonts w:ascii="Times New Roman" w:eastAsia="Times New Roman" w:hAnsi="Times New Roman"/>
                <w:sz w:val="24"/>
                <w:szCs w:val="24"/>
                <w:lang w:eastAsia="ru-RU"/>
              </w:rPr>
              <w:t>10</w:t>
            </w:r>
            <w:r w:rsidRPr="00B16C12">
              <w:rPr>
                <w:rFonts w:ascii="Times New Roman" w:eastAsia="Times New Roman" w:hAnsi="Times New Roman"/>
                <w:sz w:val="24"/>
                <w:szCs w:val="24"/>
                <w:lang w:eastAsia="ru-RU"/>
              </w:rPr>
              <w:t>00</w:t>
            </w:r>
          </w:p>
        </w:tc>
        <w:tc>
          <w:tcPr>
            <w:tcW w:w="1646" w:type="dxa"/>
          </w:tcPr>
          <w:p w:rsidR="002A660A" w:rsidRPr="00B16C12" w:rsidRDefault="002A660A"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I</w:t>
            </w:r>
          </w:p>
        </w:tc>
      </w:tr>
      <w:tr w:rsidR="002A660A" w:rsidRPr="00B16C12" w:rsidTr="00DF6D72">
        <w:trPr>
          <w:jc w:val="center"/>
        </w:trPr>
        <w:tc>
          <w:tcPr>
            <w:tcW w:w="7540" w:type="dxa"/>
          </w:tcPr>
          <w:p w:rsidR="002A660A" w:rsidRPr="00B16C12" w:rsidRDefault="001C6D69" w:rsidP="002A660A">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lastRenderedPageBreak/>
              <w:t>от 500 до 10</w:t>
            </w:r>
            <w:r w:rsidR="002A660A" w:rsidRPr="00B16C12">
              <w:rPr>
                <w:rFonts w:ascii="Times New Roman" w:eastAsia="Times New Roman" w:hAnsi="Times New Roman"/>
                <w:sz w:val="24"/>
                <w:szCs w:val="24"/>
                <w:lang w:eastAsia="ru-RU"/>
              </w:rPr>
              <w:t>00</w:t>
            </w:r>
          </w:p>
        </w:tc>
        <w:tc>
          <w:tcPr>
            <w:tcW w:w="1646" w:type="dxa"/>
          </w:tcPr>
          <w:p w:rsidR="002A660A" w:rsidRPr="00B16C12" w:rsidRDefault="002A660A"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II</w:t>
            </w:r>
          </w:p>
        </w:tc>
      </w:tr>
      <w:tr w:rsidR="002A660A" w:rsidRPr="00B16C12" w:rsidTr="00DF6D72">
        <w:trPr>
          <w:jc w:val="center"/>
        </w:trPr>
        <w:tc>
          <w:tcPr>
            <w:tcW w:w="7540" w:type="dxa"/>
          </w:tcPr>
          <w:p w:rsidR="002A660A" w:rsidRPr="00B16C12" w:rsidRDefault="002A660A" w:rsidP="001C6D69">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 xml:space="preserve">до </w:t>
            </w:r>
            <w:r w:rsidR="001C6D69" w:rsidRPr="00B16C12">
              <w:rPr>
                <w:rFonts w:ascii="Times New Roman" w:eastAsia="Times New Roman" w:hAnsi="Times New Roman"/>
                <w:sz w:val="24"/>
                <w:szCs w:val="24"/>
                <w:lang w:eastAsia="ru-RU"/>
              </w:rPr>
              <w:t>5</w:t>
            </w:r>
            <w:r w:rsidRPr="00B16C12">
              <w:rPr>
                <w:rFonts w:ascii="Times New Roman" w:eastAsia="Times New Roman" w:hAnsi="Times New Roman"/>
                <w:sz w:val="24"/>
                <w:szCs w:val="24"/>
                <w:lang w:eastAsia="ru-RU"/>
              </w:rPr>
              <w:t>00</w:t>
            </w:r>
          </w:p>
        </w:tc>
        <w:tc>
          <w:tcPr>
            <w:tcW w:w="1646" w:type="dxa"/>
          </w:tcPr>
          <w:p w:rsidR="002A660A" w:rsidRPr="00B16C12" w:rsidRDefault="002A660A"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III</w:t>
            </w:r>
          </w:p>
        </w:tc>
      </w:tr>
    </w:tbl>
    <w:p w:rsidR="00DF6D72" w:rsidRPr="00B16C12" w:rsidRDefault="00DF6D72" w:rsidP="00DF6D72">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&lt;1</w:t>
      </w:r>
      <w:proofErr w:type="gramStart"/>
      <w:r w:rsidRPr="00B16C12">
        <w:rPr>
          <w:rFonts w:ascii="Times New Roman" w:hAnsi="Times New Roman" w:cs="Times New Roman"/>
          <w:sz w:val="24"/>
          <w:szCs w:val="24"/>
        </w:rPr>
        <w:t>&gt; Д</w:t>
      </w:r>
      <w:proofErr w:type="gramEnd"/>
      <w:r w:rsidRPr="00B16C12">
        <w:rPr>
          <w:rFonts w:ascii="Times New Roman" w:hAnsi="Times New Roman" w:cs="Times New Roman"/>
          <w:sz w:val="24"/>
          <w:szCs w:val="24"/>
        </w:rPr>
        <w:t>ля всех значений таблицы, указанных в виде диапазонов, максимальное значение включается в диапазон.</w:t>
      </w:r>
    </w:p>
    <w:p w:rsidR="002A660A" w:rsidRPr="00B16C12" w:rsidRDefault="002A660A" w:rsidP="0023049B">
      <w:pPr>
        <w:pStyle w:val="ConsPlusTitle"/>
        <w:outlineLvl w:val="3"/>
        <w:rPr>
          <w:rFonts w:ascii="Times New Roman" w:hAnsi="Times New Roman" w:cs="Times New Roman"/>
          <w:sz w:val="24"/>
          <w:szCs w:val="24"/>
        </w:rPr>
      </w:pPr>
    </w:p>
    <w:p w:rsidR="0023049B" w:rsidRPr="00B16C12" w:rsidRDefault="0023049B" w:rsidP="0023049B">
      <w:pPr>
        <w:pStyle w:val="ConsPlusTitle"/>
        <w:ind w:firstLine="540"/>
        <w:jc w:val="both"/>
        <w:outlineLvl w:val="3"/>
        <w:rPr>
          <w:rFonts w:ascii="Times New Roman" w:hAnsi="Times New Roman" w:cs="Times New Roman"/>
          <w:sz w:val="24"/>
          <w:szCs w:val="24"/>
        </w:rPr>
      </w:pPr>
      <w:r w:rsidRPr="00B16C12">
        <w:rPr>
          <w:rFonts w:ascii="Times New Roman" w:hAnsi="Times New Roman" w:cs="Times New Roman"/>
          <w:sz w:val="24"/>
          <w:szCs w:val="24"/>
        </w:rPr>
        <w:t xml:space="preserve">4.3.2. Объемные показатели, характеризующие масштаб управления муниципальными учреждениями культуры </w:t>
      </w:r>
    </w:p>
    <w:tbl>
      <w:tblPr>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6"/>
        <w:gridCol w:w="5390"/>
        <w:gridCol w:w="2126"/>
        <w:gridCol w:w="1560"/>
      </w:tblGrid>
      <w:tr w:rsidR="008E0E12" w:rsidRPr="00B16C12" w:rsidTr="008E0E12">
        <w:tc>
          <w:tcPr>
            <w:tcW w:w="626"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 xml:space="preserve">N </w:t>
            </w:r>
            <w:proofErr w:type="gramStart"/>
            <w:r w:rsidRPr="00B16C12">
              <w:rPr>
                <w:rFonts w:ascii="Times New Roman" w:eastAsia="Times New Roman" w:hAnsi="Times New Roman" w:cs="Times New Roman"/>
                <w:sz w:val="24"/>
                <w:szCs w:val="24"/>
                <w:lang w:eastAsia="ru-RU"/>
              </w:rPr>
              <w:t>п</w:t>
            </w:r>
            <w:proofErr w:type="gramEnd"/>
            <w:r w:rsidRPr="00B16C12">
              <w:rPr>
                <w:rFonts w:ascii="Times New Roman" w:eastAsia="Times New Roman" w:hAnsi="Times New Roman" w:cs="Times New Roman"/>
                <w:sz w:val="24"/>
                <w:szCs w:val="24"/>
                <w:lang w:eastAsia="ru-RU"/>
              </w:rPr>
              <w:t>/п</w:t>
            </w:r>
          </w:p>
        </w:tc>
        <w:tc>
          <w:tcPr>
            <w:tcW w:w="5390"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Объемные показатели</w:t>
            </w:r>
          </w:p>
        </w:tc>
        <w:tc>
          <w:tcPr>
            <w:tcW w:w="2126"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Условия расчета</w:t>
            </w:r>
          </w:p>
        </w:tc>
        <w:tc>
          <w:tcPr>
            <w:tcW w:w="1560"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Количество баллов</w:t>
            </w:r>
          </w:p>
        </w:tc>
      </w:tr>
      <w:tr w:rsidR="008E0E12" w:rsidRPr="00B16C12" w:rsidTr="008E0E12">
        <w:tc>
          <w:tcPr>
            <w:tcW w:w="626" w:type="dxa"/>
          </w:tcPr>
          <w:p w:rsidR="008E0E12" w:rsidRPr="00B16C12" w:rsidRDefault="00407414"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w:t>
            </w:r>
          </w:p>
        </w:tc>
        <w:tc>
          <w:tcPr>
            <w:tcW w:w="5390" w:type="dxa"/>
          </w:tcPr>
          <w:p w:rsidR="008E0E12" w:rsidRPr="00B16C12" w:rsidRDefault="00407414" w:rsidP="0040741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2</w:t>
            </w:r>
          </w:p>
        </w:tc>
        <w:tc>
          <w:tcPr>
            <w:tcW w:w="2126" w:type="dxa"/>
          </w:tcPr>
          <w:p w:rsidR="008E0E12" w:rsidRPr="00B16C12" w:rsidRDefault="00407414" w:rsidP="0040741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3</w:t>
            </w:r>
          </w:p>
        </w:tc>
        <w:tc>
          <w:tcPr>
            <w:tcW w:w="1560" w:type="dxa"/>
          </w:tcPr>
          <w:p w:rsidR="008E0E12" w:rsidRPr="00B16C12" w:rsidRDefault="00407414" w:rsidP="0040741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4</w:t>
            </w:r>
          </w:p>
        </w:tc>
      </w:tr>
      <w:tr w:rsidR="008E0E12" w:rsidRPr="00B16C12" w:rsidTr="008E0E12">
        <w:trPr>
          <w:trHeight w:val="20"/>
        </w:trPr>
        <w:tc>
          <w:tcPr>
            <w:tcW w:w="626" w:type="dxa"/>
          </w:tcPr>
          <w:p w:rsidR="008E0E12" w:rsidRPr="00B16C12" w:rsidRDefault="001C6D69" w:rsidP="001C6D69">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w:t>
            </w:r>
          </w:p>
        </w:tc>
        <w:tc>
          <w:tcPr>
            <w:tcW w:w="5390" w:type="dxa"/>
          </w:tcPr>
          <w:p w:rsidR="008E0E12" w:rsidRPr="00B16C12" w:rsidRDefault="008E0E12" w:rsidP="00DF6D72">
            <w:pPr>
              <w:widowControl w:val="0"/>
              <w:autoSpaceDE w:val="0"/>
              <w:autoSpaceDN w:val="0"/>
              <w:spacing w:after="0" w:line="240" w:lineRule="auto"/>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Количество клубных формирований самодеятельного творчества и клубных формирований по интересам</w:t>
            </w:r>
            <w:r w:rsidRPr="00B16C12">
              <w:rPr>
                <w:rFonts w:ascii="Times New Roman" w:eastAsia="Times New Roman" w:hAnsi="Times New Roman"/>
                <w:sz w:val="24"/>
                <w:szCs w:val="24"/>
                <w:lang w:eastAsia="ru-RU"/>
              </w:rPr>
              <w:tab/>
            </w:r>
          </w:p>
        </w:tc>
        <w:tc>
          <w:tcPr>
            <w:tcW w:w="2126"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За каждое формирование</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1</w:t>
            </w:r>
          </w:p>
        </w:tc>
      </w:tr>
      <w:tr w:rsidR="008E0E12" w:rsidRPr="00B16C12" w:rsidTr="008E0E12">
        <w:trPr>
          <w:trHeight w:val="343"/>
        </w:trPr>
        <w:tc>
          <w:tcPr>
            <w:tcW w:w="626" w:type="dxa"/>
          </w:tcPr>
          <w:p w:rsidR="008E0E12" w:rsidRPr="00B16C12" w:rsidRDefault="00DA5335"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2</w:t>
            </w:r>
          </w:p>
        </w:tc>
        <w:tc>
          <w:tcPr>
            <w:tcW w:w="5390" w:type="dxa"/>
          </w:tcPr>
          <w:p w:rsidR="008E0E12" w:rsidRPr="00B16C12" w:rsidRDefault="008E0E12" w:rsidP="00DF6D72">
            <w:pPr>
              <w:widowControl w:val="0"/>
              <w:autoSpaceDE w:val="0"/>
              <w:autoSpaceDN w:val="0"/>
              <w:spacing w:after="0" w:line="240" w:lineRule="auto"/>
              <w:rPr>
                <w:rFonts w:ascii="Times New Roman" w:eastAsia="Times New Roman" w:hAnsi="Times New Roman"/>
                <w:sz w:val="24"/>
                <w:szCs w:val="24"/>
                <w:lang w:eastAsia="ru-RU"/>
              </w:rPr>
            </w:pPr>
            <w:proofErr w:type="gramStart"/>
            <w:r w:rsidRPr="00B16C12">
              <w:rPr>
                <w:rFonts w:ascii="Times New Roman" w:eastAsia="Times New Roman" w:hAnsi="Times New Roman"/>
                <w:sz w:val="24"/>
                <w:szCs w:val="24"/>
                <w:lang w:eastAsia="ru-RU"/>
              </w:rPr>
              <w:t>Количество занимающихся в клубных формированиях</w:t>
            </w:r>
            <w:proofErr w:type="gramEnd"/>
          </w:p>
        </w:tc>
        <w:tc>
          <w:tcPr>
            <w:tcW w:w="2126" w:type="dxa"/>
          </w:tcPr>
          <w:p w:rsidR="008E0E12" w:rsidRPr="00B16C12" w:rsidRDefault="008E0E12" w:rsidP="00DF6D72">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За каждые 10 человек</w:t>
            </w:r>
          </w:p>
        </w:tc>
        <w:tc>
          <w:tcPr>
            <w:tcW w:w="1560" w:type="dxa"/>
          </w:tcPr>
          <w:p w:rsidR="008E0E12" w:rsidRPr="00B16C12" w:rsidRDefault="008E0E12" w:rsidP="00DF6D72">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r>
      <w:tr w:rsidR="008E0E12" w:rsidRPr="00B16C12" w:rsidTr="008E0E12">
        <w:trPr>
          <w:trHeight w:val="20"/>
        </w:trPr>
        <w:tc>
          <w:tcPr>
            <w:tcW w:w="626" w:type="dxa"/>
          </w:tcPr>
          <w:p w:rsidR="008E0E12" w:rsidRPr="00B16C12" w:rsidRDefault="001C6D69"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3</w:t>
            </w:r>
          </w:p>
        </w:tc>
        <w:tc>
          <w:tcPr>
            <w:tcW w:w="5390" w:type="dxa"/>
          </w:tcPr>
          <w:p w:rsidR="008E0E12" w:rsidRPr="00B16C12" w:rsidRDefault="008E0E12" w:rsidP="00DF6D72">
            <w:pPr>
              <w:widowControl w:val="0"/>
              <w:autoSpaceDE w:val="0"/>
              <w:autoSpaceDN w:val="0"/>
              <w:spacing w:after="0" w:line="240" w:lineRule="auto"/>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Наличие коллективов, имеющих звание «Народный», «Образцовый»</w:t>
            </w:r>
          </w:p>
        </w:tc>
        <w:tc>
          <w:tcPr>
            <w:tcW w:w="2126"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За каждый коллектив</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5</w:t>
            </w:r>
          </w:p>
        </w:tc>
      </w:tr>
      <w:tr w:rsidR="008E0E12" w:rsidRPr="00B16C12" w:rsidTr="008E0E12">
        <w:trPr>
          <w:trHeight w:val="20"/>
        </w:trPr>
        <w:tc>
          <w:tcPr>
            <w:tcW w:w="626" w:type="dxa"/>
          </w:tcPr>
          <w:p w:rsidR="008E0E12" w:rsidRPr="00B16C12" w:rsidRDefault="001C6D69"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4</w:t>
            </w:r>
          </w:p>
        </w:tc>
        <w:tc>
          <w:tcPr>
            <w:tcW w:w="5390" w:type="dxa"/>
          </w:tcPr>
          <w:p w:rsidR="008E0E12" w:rsidRPr="00B16C12" w:rsidRDefault="008E0E12" w:rsidP="00DF6D72">
            <w:pPr>
              <w:widowControl w:val="0"/>
              <w:autoSpaceDE w:val="0"/>
              <w:autoSpaceDN w:val="0"/>
              <w:spacing w:after="0" w:line="240" w:lineRule="auto"/>
              <w:rPr>
                <w:rFonts w:ascii="Times New Roman" w:eastAsia="Times New Roman" w:hAnsi="Times New Roman"/>
                <w:sz w:val="24"/>
                <w:szCs w:val="24"/>
                <w:lang w:eastAsia="ru-RU"/>
              </w:rPr>
            </w:pPr>
            <w:r w:rsidRPr="00B16C12">
              <w:rPr>
                <w:rFonts w:ascii="Times New Roman" w:eastAsia="Arial Unicode MS" w:hAnsi="Times New Roman"/>
                <w:sz w:val="24"/>
                <w:szCs w:val="24"/>
                <w:lang w:eastAsia="ru-RU"/>
              </w:rPr>
              <w:t xml:space="preserve">Участие клубных формирований в массовых мероприятиях </w:t>
            </w:r>
          </w:p>
        </w:tc>
        <w:tc>
          <w:tcPr>
            <w:tcW w:w="2126" w:type="dxa"/>
          </w:tcPr>
          <w:p w:rsidR="008E0E12" w:rsidRPr="00B16C12" w:rsidRDefault="008E0E12" w:rsidP="00DF6D72">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За каждое клубное формирование</w:t>
            </w:r>
          </w:p>
        </w:tc>
        <w:tc>
          <w:tcPr>
            <w:tcW w:w="1560" w:type="dxa"/>
          </w:tcPr>
          <w:p w:rsidR="008E0E12" w:rsidRPr="00B16C12" w:rsidRDefault="008E0E12" w:rsidP="00DF6D72">
            <w:pPr>
              <w:pStyle w:val="ConsPlusNormal"/>
              <w:jc w:val="center"/>
              <w:rPr>
                <w:rFonts w:ascii="Times New Roman" w:hAnsi="Times New Roman" w:cs="Times New Roman"/>
                <w:sz w:val="24"/>
                <w:szCs w:val="24"/>
              </w:rPr>
            </w:pPr>
          </w:p>
        </w:tc>
      </w:tr>
      <w:tr w:rsidR="008E0E12" w:rsidRPr="00B16C12" w:rsidTr="008E0E12">
        <w:trPr>
          <w:trHeight w:val="20"/>
        </w:trPr>
        <w:tc>
          <w:tcPr>
            <w:tcW w:w="626"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90" w:type="dxa"/>
          </w:tcPr>
          <w:p w:rsidR="008E0E12" w:rsidRPr="00B16C12" w:rsidRDefault="008E0E12" w:rsidP="00DF6D72">
            <w:pPr>
              <w:widowControl w:val="0"/>
              <w:autoSpaceDE w:val="0"/>
              <w:autoSpaceDN w:val="0"/>
              <w:spacing w:after="0" w:line="240" w:lineRule="auto"/>
              <w:jc w:val="right"/>
              <w:rPr>
                <w:rFonts w:ascii="Times New Roman" w:eastAsia="Arial Unicode MS" w:hAnsi="Times New Roman"/>
                <w:sz w:val="24"/>
                <w:szCs w:val="24"/>
                <w:lang w:eastAsia="ru-RU"/>
              </w:rPr>
            </w:pPr>
            <w:r w:rsidRPr="00B16C12">
              <w:rPr>
                <w:rFonts w:ascii="Times New Roman" w:eastAsia="Arial Unicode MS" w:hAnsi="Times New Roman"/>
                <w:sz w:val="24"/>
                <w:szCs w:val="24"/>
                <w:lang w:eastAsia="ru-RU"/>
              </w:rPr>
              <w:t xml:space="preserve">районные </w:t>
            </w:r>
          </w:p>
        </w:tc>
        <w:tc>
          <w:tcPr>
            <w:tcW w:w="2126"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Style w:val="TimesNewRoman75pt"/>
                <w:rFonts w:eastAsia="Arial Unicode MS"/>
                <w:color w:val="auto"/>
                <w:sz w:val="24"/>
                <w:szCs w:val="24"/>
              </w:rPr>
              <w:t xml:space="preserve">при наличии положения  </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2</w:t>
            </w:r>
          </w:p>
        </w:tc>
      </w:tr>
      <w:tr w:rsidR="008E0E12" w:rsidRPr="00B16C12" w:rsidTr="008E0E12">
        <w:trPr>
          <w:trHeight w:val="20"/>
        </w:trPr>
        <w:tc>
          <w:tcPr>
            <w:tcW w:w="626"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90" w:type="dxa"/>
          </w:tcPr>
          <w:p w:rsidR="008E0E12" w:rsidRPr="00B16C12" w:rsidRDefault="008E0E12" w:rsidP="00DF6D72">
            <w:pPr>
              <w:widowControl w:val="0"/>
              <w:autoSpaceDE w:val="0"/>
              <w:autoSpaceDN w:val="0"/>
              <w:spacing w:after="0" w:line="240" w:lineRule="auto"/>
              <w:jc w:val="right"/>
              <w:rPr>
                <w:rStyle w:val="TimesNewRoman75pt"/>
                <w:rFonts w:eastAsia="Arial Unicode MS"/>
                <w:color w:val="auto"/>
                <w:sz w:val="24"/>
                <w:szCs w:val="24"/>
              </w:rPr>
            </w:pPr>
            <w:r w:rsidRPr="00B16C12">
              <w:rPr>
                <w:rStyle w:val="TimesNewRoman75pt"/>
                <w:rFonts w:eastAsia="Arial Unicode MS"/>
                <w:color w:val="auto"/>
                <w:sz w:val="24"/>
                <w:szCs w:val="24"/>
              </w:rPr>
              <w:t>областные</w:t>
            </w:r>
          </w:p>
        </w:tc>
        <w:tc>
          <w:tcPr>
            <w:tcW w:w="2126" w:type="dxa"/>
          </w:tcPr>
          <w:p w:rsidR="008E0E12" w:rsidRPr="00B16C12" w:rsidRDefault="008E0E12" w:rsidP="00DF6D72">
            <w:pPr>
              <w:spacing w:after="0" w:line="240" w:lineRule="auto"/>
              <w:jc w:val="center"/>
              <w:rPr>
                <w:sz w:val="24"/>
                <w:szCs w:val="24"/>
              </w:rPr>
            </w:pPr>
            <w:r w:rsidRPr="00B16C12">
              <w:rPr>
                <w:rStyle w:val="TimesNewRoman75pt"/>
                <w:rFonts w:eastAsia="Arial Unicode MS"/>
                <w:color w:val="auto"/>
                <w:sz w:val="24"/>
                <w:szCs w:val="24"/>
              </w:rPr>
              <w:t>при наличии положения</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3</w:t>
            </w:r>
          </w:p>
        </w:tc>
      </w:tr>
      <w:tr w:rsidR="008E0E12" w:rsidRPr="00B16C12" w:rsidTr="008E0E12">
        <w:trPr>
          <w:trHeight w:val="20"/>
        </w:trPr>
        <w:tc>
          <w:tcPr>
            <w:tcW w:w="626"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90" w:type="dxa"/>
          </w:tcPr>
          <w:p w:rsidR="008E0E12" w:rsidRPr="00B16C12" w:rsidRDefault="008E0E12" w:rsidP="00DF6D72">
            <w:pPr>
              <w:widowControl w:val="0"/>
              <w:autoSpaceDE w:val="0"/>
              <w:autoSpaceDN w:val="0"/>
              <w:spacing w:after="0" w:line="240" w:lineRule="auto"/>
              <w:jc w:val="right"/>
              <w:rPr>
                <w:rStyle w:val="TimesNewRoman75pt"/>
                <w:rFonts w:eastAsia="Arial Unicode MS"/>
                <w:color w:val="auto"/>
                <w:sz w:val="24"/>
                <w:szCs w:val="24"/>
              </w:rPr>
            </w:pPr>
            <w:r w:rsidRPr="00B16C12">
              <w:rPr>
                <w:rStyle w:val="TimesNewRoman75pt"/>
                <w:rFonts w:eastAsia="Arial Unicode MS"/>
                <w:color w:val="auto"/>
                <w:sz w:val="24"/>
                <w:szCs w:val="24"/>
              </w:rPr>
              <w:t xml:space="preserve">федеральные </w:t>
            </w:r>
          </w:p>
        </w:tc>
        <w:tc>
          <w:tcPr>
            <w:tcW w:w="2126" w:type="dxa"/>
          </w:tcPr>
          <w:p w:rsidR="008E0E12" w:rsidRPr="00B16C12" w:rsidRDefault="008E0E12" w:rsidP="00DF6D72">
            <w:pPr>
              <w:spacing w:after="0" w:line="240" w:lineRule="auto"/>
              <w:jc w:val="center"/>
              <w:rPr>
                <w:sz w:val="24"/>
                <w:szCs w:val="24"/>
              </w:rPr>
            </w:pPr>
            <w:r w:rsidRPr="00B16C12">
              <w:rPr>
                <w:rStyle w:val="TimesNewRoman75pt"/>
                <w:rFonts w:eastAsia="Arial Unicode MS"/>
                <w:color w:val="auto"/>
                <w:sz w:val="24"/>
                <w:szCs w:val="24"/>
              </w:rPr>
              <w:t>при наличии положения</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4</w:t>
            </w:r>
          </w:p>
        </w:tc>
      </w:tr>
      <w:tr w:rsidR="008E0E12" w:rsidRPr="00B16C12" w:rsidTr="008E0E12">
        <w:trPr>
          <w:trHeight w:val="20"/>
        </w:trPr>
        <w:tc>
          <w:tcPr>
            <w:tcW w:w="626"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90" w:type="dxa"/>
          </w:tcPr>
          <w:p w:rsidR="008E0E12" w:rsidRPr="00B16C12" w:rsidRDefault="008E0E12" w:rsidP="00DF6D72">
            <w:pPr>
              <w:widowControl w:val="0"/>
              <w:autoSpaceDE w:val="0"/>
              <w:autoSpaceDN w:val="0"/>
              <w:spacing w:after="0" w:line="240" w:lineRule="auto"/>
              <w:jc w:val="right"/>
              <w:rPr>
                <w:rStyle w:val="TimesNewRoman75pt"/>
                <w:rFonts w:eastAsia="Arial Unicode MS"/>
                <w:color w:val="auto"/>
                <w:sz w:val="24"/>
                <w:szCs w:val="24"/>
              </w:rPr>
            </w:pPr>
            <w:r w:rsidRPr="00B16C12">
              <w:rPr>
                <w:rStyle w:val="TimesNewRoman75pt"/>
                <w:rFonts w:eastAsia="Arial Unicode MS"/>
                <w:color w:val="auto"/>
                <w:sz w:val="24"/>
                <w:szCs w:val="24"/>
              </w:rPr>
              <w:t>международные</w:t>
            </w:r>
          </w:p>
        </w:tc>
        <w:tc>
          <w:tcPr>
            <w:tcW w:w="2126" w:type="dxa"/>
          </w:tcPr>
          <w:p w:rsidR="008E0E12" w:rsidRPr="00B16C12" w:rsidRDefault="008E0E12" w:rsidP="00DF6D72">
            <w:pPr>
              <w:spacing w:after="0" w:line="240" w:lineRule="auto"/>
              <w:jc w:val="center"/>
              <w:rPr>
                <w:sz w:val="24"/>
                <w:szCs w:val="24"/>
              </w:rPr>
            </w:pPr>
            <w:r w:rsidRPr="00B16C12">
              <w:rPr>
                <w:rStyle w:val="TimesNewRoman75pt"/>
                <w:rFonts w:eastAsia="Arial Unicode MS"/>
                <w:color w:val="auto"/>
                <w:sz w:val="24"/>
                <w:szCs w:val="24"/>
              </w:rPr>
              <w:t>при наличии положения</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5</w:t>
            </w:r>
          </w:p>
        </w:tc>
      </w:tr>
      <w:tr w:rsidR="008E0E12" w:rsidRPr="00B16C12" w:rsidTr="008E0E12">
        <w:trPr>
          <w:trHeight w:val="20"/>
        </w:trPr>
        <w:tc>
          <w:tcPr>
            <w:tcW w:w="626" w:type="dxa"/>
          </w:tcPr>
          <w:p w:rsidR="008E0E12" w:rsidRPr="00B16C12" w:rsidRDefault="001C6D69"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5</w:t>
            </w:r>
          </w:p>
        </w:tc>
        <w:tc>
          <w:tcPr>
            <w:tcW w:w="5390" w:type="dxa"/>
          </w:tcPr>
          <w:p w:rsidR="008E0E12" w:rsidRPr="00B16C12" w:rsidRDefault="008E0E12" w:rsidP="00DF6D72">
            <w:pPr>
              <w:widowControl w:val="0"/>
              <w:autoSpaceDE w:val="0"/>
              <w:autoSpaceDN w:val="0"/>
              <w:spacing w:after="0" w:line="240" w:lineRule="auto"/>
              <w:rPr>
                <w:rStyle w:val="TimesNewRoman75pt"/>
                <w:rFonts w:eastAsia="Arial Unicode MS"/>
                <w:color w:val="auto"/>
                <w:sz w:val="24"/>
                <w:szCs w:val="24"/>
              </w:rPr>
            </w:pPr>
            <w:r w:rsidRPr="00B16C12">
              <w:rPr>
                <w:rStyle w:val="TimesNewRoman75pt"/>
                <w:rFonts w:eastAsia="Arial Unicode MS"/>
                <w:color w:val="auto"/>
                <w:sz w:val="24"/>
                <w:szCs w:val="24"/>
              </w:rPr>
              <w:t xml:space="preserve">Участие клубных формирований в мероприятиях различного уровня (смотрах, фестивалях, конкурсах и др.) </w:t>
            </w:r>
          </w:p>
        </w:tc>
        <w:tc>
          <w:tcPr>
            <w:tcW w:w="2126"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p>
        </w:tc>
      </w:tr>
      <w:tr w:rsidR="008E0E12" w:rsidRPr="00B16C12" w:rsidTr="008E0E12">
        <w:trPr>
          <w:trHeight w:val="20"/>
        </w:trPr>
        <w:tc>
          <w:tcPr>
            <w:tcW w:w="626"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90" w:type="dxa"/>
          </w:tcPr>
          <w:p w:rsidR="008E0E12" w:rsidRPr="00B16C12" w:rsidRDefault="008E0E12" w:rsidP="00DF6D72">
            <w:pPr>
              <w:widowControl w:val="0"/>
              <w:autoSpaceDE w:val="0"/>
              <w:autoSpaceDN w:val="0"/>
              <w:spacing w:after="0" w:line="240" w:lineRule="auto"/>
              <w:jc w:val="right"/>
              <w:rPr>
                <w:rFonts w:ascii="Times New Roman" w:eastAsia="Arial Unicode MS" w:hAnsi="Times New Roman"/>
                <w:sz w:val="24"/>
                <w:szCs w:val="24"/>
                <w:lang w:eastAsia="ru-RU"/>
              </w:rPr>
            </w:pPr>
            <w:r w:rsidRPr="00B16C12">
              <w:rPr>
                <w:rFonts w:ascii="Times New Roman" w:eastAsia="Arial Unicode MS" w:hAnsi="Times New Roman"/>
                <w:sz w:val="24"/>
                <w:szCs w:val="24"/>
                <w:lang w:eastAsia="ru-RU"/>
              </w:rPr>
              <w:t xml:space="preserve">районных  </w:t>
            </w:r>
          </w:p>
        </w:tc>
        <w:tc>
          <w:tcPr>
            <w:tcW w:w="2126"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За участие</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2</w:t>
            </w:r>
          </w:p>
        </w:tc>
      </w:tr>
      <w:tr w:rsidR="008E0E12" w:rsidRPr="00B16C12" w:rsidTr="008E0E12">
        <w:trPr>
          <w:trHeight w:val="20"/>
        </w:trPr>
        <w:tc>
          <w:tcPr>
            <w:tcW w:w="626"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90" w:type="dxa"/>
          </w:tcPr>
          <w:p w:rsidR="008E0E12" w:rsidRPr="00B16C12" w:rsidRDefault="008E0E12" w:rsidP="00DF6D72">
            <w:pPr>
              <w:widowControl w:val="0"/>
              <w:autoSpaceDE w:val="0"/>
              <w:autoSpaceDN w:val="0"/>
              <w:spacing w:after="0" w:line="240" w:lineRule="auto"/>
              <w:jc w:val="right"/>
              <w:rPr>
                <w:rStyle w:val="TimesNewRoman75pt"/>
                <w:rFonts w:eastAsia="Arial Unicode MS"/>
                <w:color w:val="auto"/>
                <w:sz w:val="24"/>
                <w:szCs w:val="24"/>
              </w:rPr>
            </w:pPr>
            <w:r w:rsidRPr="00B16C12">
              <w:rPr>
                <w:rStyle w:val="TimesNewRoman75pt"/>
                <w:rFonts w:eastAsia="Arial Unicode MS"/>
                <w:color w:val="auto"/>
                <w:sz w:val="24"/>
                <w:szCs w:val="24"/>
              </w:rPr>
              <w:t xml:space="preserve">областных </w:t>
            </w:r>
          </w:p>
        </w:tc>
        <w:tc>
          <w:tcPr>
            <w:tcW w:w="2126"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За участие</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3</w:t>
            </w:r>
          </w:p>
        </w:tc>
      </w:tr>
      <w:tr w:rsidR="008E0E12" w:rsidRPr="00B16C12" w:rsidTr="008E0E12">
        <w:trPr>
          <w:trHeight w:val="20"/>
        </w:trPr>
        <w:tc>
          <w:tcPr>
            <w:tcW w:w="626"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90" w:type="dxa"/>
          </w:tcPr>
          <w:p w:rsidR="008E0E12" w:rsidRPr="00B16C12" w:rsidRDefault="008E0E12" w:rsidP="00DF6D72">
            <w:pPr>
              <w:widowControl w:val="0"/>
              <w:autoSpaceDE w:val="0"/>
              <w:autoSpaceDN w:val="0"/>
              <w:spacing w:after="0" w:line="240" w:lineRule="auto"/>
              <w:jc w:val="right"/>
              <w:rPr>
                <w:rStyle w:val="TimesNewRoman75pt"/>
                <w:rFonts w:eastAsia="Arial Unicode MS"/>
                <w:color w:val="auto"/>
                <w:sz w:val="24"/>
                <w:szCs w:val="24"/>
              </w:rPr>
            </w:pPr>
            <w:r w:rsidRPr="00B16C12">
              <w:rPr>
                <w:rStyle w:val="TimesNewRoman75pt"/>
                <w:rFonts w:eastAsia="Arial Unicode MS"/>
                <w:color w:val="auto"/>
                <w:sz w:val="24"/>
                <w:szCs w:val="24"/>
              </w:rPr>
              <w:t xml:space="preserve">федеральных </w:t>
            </w:r>
          </w:p>
        </w:tc>
        <w:tc>
          <w:tcPr>
            <w:tcW w:w="2126"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За участие</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4</w:t>
            </w:r>
          </w:p>
        </w:tc>
      </w:tr>
      <w:tr w:rsidR="008E0E12" w:rsidRPr="00B16C12" w:rsidTr="008E0E12">
        <w:trPr>
          <w:trHeight w:val="20"/>
        </w:trPr>
        <w:tc>
          <w:tcPr>
            <w:tcW w:w="626"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90" w:type="dxa"/>
          </w:tcPr>
          <w:p w:rsidR="008E0E12" w:rsidRPr="00B16C12" w:rsidRDefault="008E0E12" w:rsidP="00DF6D72">
            <w:pPr>
              <w:widowControl w:val="0"/>
              <w:autoSpaceDE w:val="0"/>
              <w:autoSpaceDN w:val="0"/>
              <w:spacing w:after="0" w:line="240" w:lineRule="auto"/>
              <w:jc w:val="right"/>
              <w:rPr>
                <w:rStyle w:val="TimesNewRoman75pt"/>
                <w:rFonts w:eastAsia="Arial Unicode MS"/>
                <w:color w:val="auto"/>
                <w:sz w:val="24"/>
                <w:szCs w:val="24"/>
              </w:rPr>
            </w:pPr>
            <w:r w:rsidRPr="00B16C12">
              <w:rPr>
                <w:rStyle w:val="TimesNewRoman75pt"/>
                <w:rFonts w:eastAsia="Arial Unicode MS"/>
                <w:color w:val="auto"/>
                <w:sz w:val="24"/>
                <w:szCs w:val="24"/>
              </w:rPr>
              <w:t>международных</w:t>
            </w:r>
          </w:p>
        </w:tc>
        <w:tc>
          <w:tcPr>
            <w:tcW w:w="2126"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За участие</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5</w:t>
            </w:r>
          </w:p>
        </w:tc>
      </w:tr>
      <w:tr w:rsidR="008E0E12" w:rsidRPr="00B16C12" w:rsidTr="008E0E12">
        <w:trPr>
          <w:trHeight w:val="20"/>
        </w:trPr>
        <w:tc>
          <w:tcPr>
            <w:tcW w:w="626" w:type="dxa"/>
          </w:tcPr>
          <w:p w:rsidR="008E0E12" w:rsidRPr="00B16C12" w:rsidRDefault="001C6D69"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6</w:t>
            </w:r>
          </w:p>
        </w:tc>
        <w:tc>
          <w:tcPr>
            <w:tcW w:w="5390" w:type="dxa"/>
          </w:tcPr>
          <w:p w:rsidR="008E0E12" w:rsidRPr="00B16C12" w:rsidRDefault="008E0E12" w:rsidP="00DF6D72">
            <w:pPr>
              <w:widowControl w:val="0"/>
              <w:autoSpaceDE w:val="0"/>
              <w:autoSpaceDN w:val="0"/>
              <w:spacing w:after="0" w:line="240" w:lineRule="auto"/>
              <w:rPr>
                <w:rFonts w:ascii="Times New Roman" w:eastAsia="Times New Roman" w:hAnsi="Times New Roman"/>
                <w:sz w:val="24"/>
                <w:szCs w:val="24"/>
                <w:lang w:eastAsia="ru-RU"/>
              </w:rPr>
            </w:pPr>
            <w:r w:rsidRPr="00B16C12">
              <w:rPr>
                <w:rFonts w:ascii="Times New Roman" w:eastAsia="Arial Unicode MS" w:hAnsi="Times New Roman"/>
                <w:sz w:val="24"/>
                <w:szCs w:val="24"/>
                <w:lang w:eastAsia="ru-RU"/>
              </w:rPr>
              <w:t>Организация и проведение мероприятий</w:t>
            </w:r>
          </w:p>
        </w:tc>
        <w:tc>
          <w:tcPr>
            <w:tcW w:w="2126"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Style w:val="TimesNewRoman75pt"/>
                <w:rFonts w:eastAsia="Arial Unicode MS"/>
                <w:color w:val="auto"/>
                <w:sz w:val="24"/>
                <w:szCs w:val="24"/>
              </w:rPr>
              <w:t>За каждое при наличии положения</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1</w:t>
            </w:r>
          </w:p>
        </w:tc>
      </w:tr>
      <w:tr w:rsidR="008E0E12" w:rsidRPr="00B16C12" w:rsidTr="008E0E12">
        <w:trPr>
          <w:trHeight w:val="20"/>
        </w:trPr>
        <w:tc>
          <w:tcPr>
            <w:tcW w:w="626"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90" w:type="dxa"/>
          </w:tcPr>
          <w:p w:rsidR="008E0E12" w:rsidRPr="00B16C12" w:rsidRDefault="008E0E12" w:rsidP="00DF6D72">
            <w:pPr>
              <w:widowControl w:val="0"/>
              <w:autoSpaceDE w:val="0"/>
              <w:autoSpaceDN w:val="0"/>
              <w:spacing w:after="0" w:line="240" w:lineRule="auto"/>
              <w:jc w:val="right"/>
              <w:rPr>
                <w:rFonts w:ascii="Times New Roman" w:eastAsia="Arial Unicode MS" w:hAnsi="Times New Roman"/>
                <w:sz w:val="24"/>
                <w:szCs w:val="24"/>
                <w:lang w:eastAsia="ru-RU"/>
              </w:rPr>
            </w:pPr>
            <w:r w:rsidRPr="00B16C12">
              <w:rPr>
                <w:rFonts w:ascii="Times New Roman" w:eastAsia="Arial Unicode MS" w:hAnsi="Times New Roman"/>
                <w:sz w:val="24"/>
                <w:szCs w:val="24"/>
                <w:lang w:eastAsia="ru-RU"/>
              </w:rPr>
              <w:t>районные</w:t>
            </w:r>
          </w:p>
        </w:tc>
        <w:tc>
          <w:tcPr>
            <w:tcW w:w="2126" w:type="dxa"/>
          </w:tcPr>
          <w:p w:rsidR="008E0E12" w:rsidRPr="00B16C12" w:rsidRDefault="008E0E12" w:rsidP="00DF6D72">
            <w:pPr>
              <w:widowControl w:val="0"/>
              <w:autoSpaceDE w:val="0"/>
              <w:autoSpaceDN w:val="0"/>
              <w:spacing w:after="0" w:line="240" w:lineRule="auto"/>
              <w:jc w:val="center"/>
              <w:rPr>
                <w:rStyle w:val="TimesNewRoman75pt"/>
                <w:rFonts w:eastAsia="Arial Unicode MS"/>
                <w:color w:val="auto"/>
                <w:sz w:val="24"/>
                <w:szCs w:val="24"/>
              </w:rPr>
            </w:pPr>
            <w:r w:rsidRPr="00B16C12">
              <w:rPr>
                <w:rStyle w:val="TimesNewRoman75pt"/>
                <w:rFonts w:eastAsia="Arial Unicode MS"/>
                <w:color w:val="auto"/>
                <w:sz w:val="24"/>
                <w:szCs w:val="24"/>
              </w:rPr>
              <w:t xml:space="preserve">За каждое </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+1</w:t>
            </w:r>
          </w:p>
        </w:tc>
      </w:tr>
      <w:tr w:rsidR="008E0E12" w:rsidRPr="00B16C12" w:rsidTr="008E0E12">
        <w:trPr>
          <w:trHeight w:val="20"/>
        </w:trPr>
        <w:tc>
          <w:tcPr>
            <w:tcW w:w="626"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90" w:type="dxa"/>
          </w:tcPr>
          <w:p w:rsidR="008E0E12" w:rsidRPr="00B16C12" w:rsidRDefault="008E0E12" w:rsidP="00DF6D72">
            <w:pPr>
              <w:widowControl w:val="0"/>
              <w:autoSpaceDE w:val="0"/>
              <w:autoSpaceDN w:val="0"/>
              <w:spacing w:after="0" w:line="240" w:lineRule="auto"/>
              <w:jc w:val="right"/>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областные</w:t>
            </w:r>
          </w:p>
        </w:tc>
        <w:tc>
          <w:tcPr>
            <w:tcW w:w="2126" w:type="dxa"/>
          </w:tcPr>
          <w:p w:rsidR="008E0E12" w:rsidRPr="00B16C12" w:rsidRDefault="008E0E12" w:rsidP="00DF6D72">
            <w:pPr>
              <w:spacing w:after="0" w:line="240" w:lineRule="auto"/>
              <w:jc w:val="center"/>
              <w:rPr>
                <w:sz w:val="24"/>
                <w:szCs w:val="24"/>
              </w:rPr>
            </w:pPr>
            <w:r w:rsidRPr="00B16C12">
              <w:rPr>
                <w:rStyle w:val="TimesNewRoman75pt"/>
                <w:rFonts w:eastAsia="Arial Unicode MS"/>
                <w:color w:val="auto"/>
                <w:sz w:val="24"/>
                <w:szCs w:val="24"/>
              </w:rPr>
              <w:t>За каждое</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+1,5</w:t>
            </w:r>
          </w:p>
        </w:tc>
      </w:tr>
      <w:tr w:rsidR="008E0E12" w:rsidRPr="00B16C12" w:rsidTr="008E0E12">
        <w:trPr>
          <w:trHeight w:val="20"/>
        </w:trPr>
        <w:tc>
          <w:tcPr>
            <w:tcW w:w="626"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90" w:type="dxa"/>
          </w:tcPr>
          <w:p w:rsidR="008E0E12" w:rsidRPr="00B16C12" w:rsidRDefault="008E0E12" w:rsidP="00DF6D72">
            <w:pPr>
              <w:widowControl w:val="0"/>
              <w:autoSpaceDE w:val="0"/>
              <w:autoSpaceDN w:val="0"/>
              <w:spacing w:after="0" w:line="240" w:lineRule="auto"/>
              <w:jc w:val="right"/>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выездные</w:t>
            </w:r>
          </w:p>
        </w:tc>
        <w:tc>
          <w:tcPr>
            <w:tcW w:w="2126" w:type="dxa"/>
          </w:tcPr>
          <w:p w:rsidR="008E0E12" w:rsidRPr="00B16C12" w:rsidRDefault="008E0E12" w:rsidP="00DF6D72">
            <w:pPr>
              <w:spacing w:after="0" w:line="240" w:lineRule="auto"/>
              <w:jc w:val="center"/>
              <w:rPr>
                <w:sz w:val="24"/>
                <w:szCs w:val="24"/>
              </w:rPr>
            </w:pPr>
            <w:r w:rsidRPr="00B16C12">
              <w:rPr>
                <w:rStyle w:val="TimesNewRoman75pt"/>
                <w:rFonts w:eastAsia="Arial Unicode MS"/>
                <w:color w:val="auto"/>
                <w:sz w:val="24"/>
                <w:szCs w:val="24"/>
              </w:rPr>
              <w:t>За каждое</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0,5</w:t>
            </w:r>
          </w:p>
        </w:tc>
      </w:tr>
      <w:tr w:rsidR="008E0E12" w:rsidRPr="00B16C12" w:rsidTr="008E0E12">
        <w:trPr>
          <w:trHeight w:val="20"/>
        </w:trPr>
        <w:tc>
          <w:tcPr>
            <w:tcW w:w="626"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90" w:type="dxa"/>
          </w:tcPr>
          <w:p w:rsidR="008E0E12" w:rsidRPr="00B16C12" w:rsidRDefault="008E0E12" w:rsidP="00DF6D72">
            <w:pPr>
              <w:widowControl w:val="0"/>
              <w:autoSpaceDE w:val="0"/>
              <w:autoSpaceDN w:val="0"/>
              <w:spacing w:after="0" w:line="240" w:lineRule="auto"/>
              <w:jc w:val="right"/>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на платной основе</w:t>
            </w:r>
          </w:p>
        </w:tc>
        <w:tc>
          <w:tcPr>
            <w:tcW w:w="2126" w:type="dxa"/>
          </w:tcPr>
          <w:p w:rsidR="008E0E12" w:rsidRPr="00B16C12" w:rsidRDefault="008E0E12" w:rsidP="00DF6D72">
            <w:pPr>
              <w:spacing w:after="0" w:line="240" w:lineRule="auto"/>
              <w:jc w:val="center"/>
              <w:rPr>
                <w:sz w:val="24"/>
                <w:szCs w:val="24"/>
              </w:rPr>
            </w:pPr>
            <w:r w:rsidRPr="00B16C12">
              <w:rPr>
                <w:rStyle w:val="TimesNewRoman75pt"/>
                <w:rFonts w:eastAsia="Arial Unicode MS"/>
                <w:color w:val="auto"/>
                <w:sz w:val="24"/>
                <w:szCs w:val="24"/>
              </w:rPr>
              <w:t>За каждое</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+0,5</w:t>
            </w:r>
          </w:p>
        </w:tc>
      </w:tr>
      <w:tr w:rsidR="008E0E12" w:rsidRPr="00B16C12" w:rsidTr="008E0E12">
        <w:trPr>
          <w:trHeight w:val="20"/>
        </w:trPr>
        <w:tc>
          <w:tcPr>
            <w:tcW w:w="626" w:type="dxa"/>
          </w:tcPr>
          <w:p w:rsidR="008E0E12" w:rsidRPr="00B16C12" w:rsidRDefault="001C6D69"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7</w:t>
            </w:r>
          </w:p>
        </w:tc>
        <w:tc>
          <w:tcPr>
            <w:tcW w:w="5390" w:type="dxa"/>
          </w:tcPr>
          <w:p w:rsidR="008E0E12" w:rsidRPr="00B16C12" w:rsidRDefault="008E0E12" w:rsidP="00DF6D72">
            <w:pPr>
              <w:widowControl w:val="0"/>
              <w:autoSpaceDE w:val="0"/>
              <w:autoSpaceDN w:val="0"/>
              <w:spacing w:after="0" w:line="240" w:lineRule="auto"/>
              <w:rPr>
                <w:rFonts w:ascii="Times New Roman" w:eastAsia="Times New Roman" w:hAnsi="Times New Roman"/>
                <w:sz w:val="24"/>
                <w:szCs w:val="24"/>
                <w:lang w:eastAsia="ru-RU"/>
              </w:rPr>
            </w:pPr>
            <w:r w:rsidRPr="00B16C12">
              <w:rPr>
                <w:rStyle w:val="TimesNewRoman75pt"/>
                <w:rFonts w:eastAsia="Arial Unicode MS"/>
                <w:color w:val="auto"/>
                <w:sz w:val="24"/>
                <w:szCs w:val="24"/>
              </w:rPr>
              <w:t xml:space="preserve">Фактически поступивший объем доходов от предпринимательской и иной приносящей доход деятельности за отчетный финансовый год </w:t>
            </w:r>
          </w:p>
        </w:tc>
        <w:tc>
          <w:tcPr>
            <w:tcW w:w="2126"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Style w:val="TimesNewRoman75pt"/>
                <w:rFonts w:eastAsia="Arial Unicode MS"/>
                <w:color w:val="auto"/>
                <w:sz w:val="24"/>
                <w:szCs w:val="24"/>
              </w:rPr>
              <w:t>За каждые 100 тыс. руб.</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2</w:t>
            </w:r>
          </w:p>
        </w:tc>
      </w:tr>
      <w:tr w:rsidR="008E0E12" w:rsidRPr="00B16C12" w:rsidTr="008E0E12">
        <w:trPr>
          <w:trHeight w:val="20"/>
        </w:trPr>
        <w:tc>
          <w:tcPr>
            <w:tcW w:w="626" w:type="dxa"/>
          </w:tcPr>
          <w:p w:rsidR="008E0E12" w:rsidRPr="00B16C12" w:rsidRDefault="00DA5335"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8</w:t>
            </w:r>
          </w:p>
        </w:tc>
        <w:tc>
          <w:tcPr>
            <w:tcW w:w="5390" w:type="dxa"/>
          </w:tcPr>
          <w:p w:rsidR="008E0E12" w:rsidRPr="00B16C12" w:rsidRDefault="00DA5335" w:rsidP="00DF6D72">
            <w:pPr>
              <w:widowControl w:val="0"/>
              <w:autoSpaceDE w:val="0"/>
              <w:autoSpaceDN w:val="0"/>
              <w:spacing w:after="0" w:line="240" w:lineRule="auto"/>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К</w:t>
            </w:r>
            <w:r w:rsidR="008E0E12" w:rsidRPr="00B16C12">
              <w:rPr>
                <w:rFonts w:ascii="Times New Roman" w:eastAsia="Times New Roman" w:hAnsi="Times New Roman"/>
                <w:sz w:val="24"/>
                <w:szCs w:val="24"/>
                <w:lang w:eastAsia="ru-RU"/>
              </w:rPr>
              <w:t>оличество штатных работников</w:t>
            </w:r>
          </w:p>
        </w:tc>
        <w:tc>
          <w:tcPr>
            <w:tcW w:w="2126"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За каждого работника</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1</w:t>
            </w:r>
          </w:p>
        </w:tc>
      </w:tr>
      <w:tr w:rsidR="008E0E12" w:rsidRPr="00B16C12" w:rsidTr="008E0E12">
        <w:trPr>
          <w:trHeight w:val="313"/>
        </w:trPr>
        <w:tc>
          <w:tcPr>
            <w:tcW w:w="626" w:type="dxa"/>
            <w:vMerge w:val="restart"/>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90" w:type="dxa"/>
            <w:vMerge w:val="restart"/>
          </w:tcPr>
          <w:p w:rsidR="008E0E12" w:rsidRPr="00B16C12" w:rsidRDefault="008E0E12" w:rsidP="00DF6D72">
            <w:pPr>
              <w:widowControl w:val="0"/>
              <w:autoSpaceDE w:val="0"/>
              <w:autoSpaceDN w:val="0"/>
              <w:spacing w:after="0" w:line="240" w:lineRule="auto"/>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Дополнительно:</w:t>
            </w:r>
          </w:p>
          <w:p w:rsidR="008E0E12" w:rsidRPr="00B16C12" w:rsidRDefault="008E0E12" w:rsidP="00DF6D72">
            <w:pPr>
              <w:widowControl w:val="0"/>
              <w:autoSpaceDE w:val="0"/>
              <w:autoSpaceDN w:val="0"/>
              <w:spacing w:after="0" w:line="240" w:lineRule="auto"/>
              <w:rPr>
                <w:rFonts w:ascii="Times New Roman" w:eastAsia="Times New Roman" w:hAnsi="Times New Roman"/>
                <w:sz w:val="24"/>
                <w:szCs w:val="24"/>
                <w:lang w:eastAsia="ru-RU"/>
              </w:rPr>
            </w:pPr>
          </w:p>
          <w:p w:rsidR="008E0E12" w:rsidRPr="00B16C12" w:rsidRDefault="008E0E12" w:rsidP="00DF6D72">
            <w:pPr>
              <w:widowControl w:val="0"/>
              <w:autoSpaceDE w:val="0"/>
              <w:autoSpaceDN w:val="0"/>
              <w:spacing w:after="0" w:line="240" w:lineRule="auto"/>
              <w:rPr>
                <w:rFonts w:ascii="Times New Roman" w:eastAsia="Times New Roman" w:hAnsi="Times New Roman"/>
                <w:sz w:val="24"/>
                <w:szCs w:val="24"/>
                <w:lang w:eastAsia="ru-RU"/>
              </w:rPr>
            </w:pPr>
          </w:p>
          <w:p w:rsidR="008E0E12" w:rsidRPr="00B16C12" w:rsidRDefault="008E0E12" w:rsidP="00DF6D72">
            <w:pPr>
              <w:widowControl w:val="0"/>
              <w:autoSpaceDE w:val="0"/>
              <w:autoSpaceDN w:val="0"/>
              <w:spacing w:after="0" w:line="240" w:lineRule="auto"/>
              <w:rPr>
                <w:rFonts w:ascii="Times New Roman" w:eastAsia="Times New Roman" w:hAnsi="Times New Roman"/>
                <w:sz w:val="24"/>
                <w:szCs w:val="24"/>
                <w:lang w:eastAsia="ru-RU"/>
              </w:rPr>
            </w:pPr>
          </w:p>
        </w:tc>
        <w:tc>
          <w:tcPr>
            <w:tcW w:w="2126"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 xml:space="preserve"> </w:t>
            </w:r>
            <w:proofErr w:type="gramStart"/>
            <w:r w:rsidRPr="00B16C12">
              <w:rPr>
                <w:rFonts w:ascii="Times New Roman" w:eastAsia="Times New Roman" w:hAnsi="Times New Roman"/>
                <w:sz w:val="24"/>
                <w:szCs w:val="24"/>
                <w:lang w:eastAsia="ru-RU"/>
              </w:rPr>
              <w:t>имеющие</w:t>
            </w:r>
            <w:proofErr w:type="gramEnd"/>
            <w:r w:rsidRPr="00B16C12">
              <w:rPr>
                <w:rFonts w:ascii="Times New Roman" w:eastAsia="Times New Roman" w:hAnsi="Times New Roman"/>
                <w:sz w:val="24"/>
                <w:szCs w:val="24"/>
                <w:lang w:eastAsia="ru-RU"/>
              </w:rPr>
              <w:t xml:space="preserve"> высшее проф. образование </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p>
          <w:p w:rsidR="008E0E12" w:rsidRPr="00B16C12" w:rsidRDefault="008E0E12" w:rsidP="008E0E12">
            <w:pPr>
              <w:widowControl w:val="0"/>
              <w:autoSpaceDE w:val="0"/>
              <w:autoSpaceDN w:val="0"/>
              <w:spacing w:after="0" w:line="240" w:lineRule="auto"/>
              <w:jc w:val="center"/>
              <w:rPr>
                <w:rFonts w:ascii="Times New Roman" w:eastAsia="Times New Roman" w:hAnsi="Times New Roman"/>
                <w:sz w:val="24"/>
                <w:szCs w:val="24"/>
                <w:lang w:eastAsia="ru-RU"/>
              </w:rPr>
            </w:pPr>
            <w:r w:rsidRPr="00B16C12">
              <w:rPr>
                <w:rFonts w:ascii="Times New Roman" w:eastAsia="Times New Roman" w:hAnsi="Times New Roman"/>
                <w:sz w:val="24"/>
                <w:szCs w:val="24"/>
                <w:lang w:eastAsia="ru-RU"/>
              </w:rPr>
              <w:t>+0,5</w:t>
            </w:r>
          </w:p>
        </w:tc>
      </w:tr>
      <w:tr w:rsidR="008E0E12" w:rsidRPr="00B16C12" w:rsidTr="008E0E12">
        <w:trPr>
          <w:trHeight w:val="20"/>
        </w:trPr>
        <w:tc>
          <w:tcPr>
            <w:tcW w:w="626" w:type="dxa"/>
            <w:vMerge/>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90" w:type="dxa"/>
            <w:vMerge/>
          </w:tcPr>
          <w:p w:rsidR="008E0E12" w:rsidRPr="00B16C12" w:rsidRDefault="008E0E12" w:rsidP="002A660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6"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sz w:val="24"/>
                <w:szCs w:val="24"/>
                <w:lang w:eastAsia="ru-RU"/>
              </w:rPr>
              <w:t xml:space="preserve"> </w:t>
            </w:r>
            <w:proofErr w:type="gramStart"/>
            <w:r w:rsidRPr="00B16C12">
              <w:rPr>
                <w:rFonts w:ascii="Times New Roman" w:eastAsia="Times New Roman" w:hAnsi="Times New Roman"/>
                <w:sz w:val="24"/>
                <w:szCs w:val="24"/>
                <w:lang w:eastAsia="ru-RU"/>
              </w:rPr>
              <w:t>имеющие</w:t>
            </w:r>
            <w:proofErr w:type="gramEnd"/>
            <w:r w:rsidRPr="00B16C12">
              <w:rPr>
                <w:rFonts w:ascii="Times New Roman" w:eastAsia="Times New Roman" w:hAnsi="Times New Roman"/>
                <w:sz w:val="24"/>
                <w:szCs w:val="24"/>
                <w:lang w:eastAsia="ru-RU"/>
              </w:rPr>
              <w:t xml:space="preserve"> среднее проф. образование </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p>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sz w:val="24"/>
                <w:szCs w:val="24"/>
                <w:lang w:eastAsia="ru-RU"/>
              </w:rPr>
              <w:t>+0,3</w:t>
            </w:r>
          </w:p>
        </w:tc>
      </w:tr>
      <w:tr w:rsidR="008E0E12" w:rsidRPr="00B16C12" w:rsidTr="008E0E12">
        <w:trPr>
          <w:trHeight w:val="20"/>
        </w:trPr>
        <w:tc>
          <w:tcPr>
            <w:tcW w:w="626" w:type="dxa"/>
            <w:vMerge/>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90" w:type="dxa"/>
            <w:vMerge/>
          </w:tcPr>
          <w:p w:rsidR="008E0E12" w:rsidRPr="00B16C12" w:rsidRDefault="008E0E12" w:rsidP="002A660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6" w:type="dxa"/>
          </w:tcPr>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B16C12">
              <w:rPr>
                <w:rFonts w:ascii="Times New Roman" w:eastAsia="Times New Roman" w:hAnsi="Times New Roman"/>
                <w:sz w:val="24"/>
                <w:szCs w:val="24"/>
                <w:lang w:eastAsia="ru-RU"/>
              </w:rPr>
              <w:t>имеющие</w:t>
            </w:r>
            <w:proofErr w:type="gramEnd"/>
            <w:r w:rsidRPr="00B16C12">
              <w:rPr>
                <w:rFonts w:ascii="Times New Roman" w:eastAsia="Times New Roman" w:hAnsi="Times New Roman"/>
                <w:sz w:val="24"/>
                <w:szCs w:val="24"/>
                <w:lang w:eastAsia="ru-RU"/>
              </w:rPr>
              <w:t xml:space="preserve"> отраслевое звание заслуженного работника</w:t>
            </w:r>
          </w:p>
        </w:tc>
        <w:tc>
          <w:tcPr>
            <w:tcW w:w="1560" w:type="dxa"/>
          </w:tcPr>
          <w:p w:rsidR="008E0E12" w:rsidRPr="00B16C12" w:rsidRDefault="008E0E12" w:rsidP="00DF6D72">
            <w:pPr>
              <w:widowControl w:val="0"/>
              <w:autoSpaceDE w:val="0"/>
              <w:autoSpaceDN w:val="0"/>
              <w:spacing w:after="0" w:line="240" w:lineRule="auto"/>
              <w:jc w:val="center"/>
              <w:rPr>
                <w:rFonts w:ascii="Times New Roman" w:eastAsia="Times New Roman" w:hAnsi="Times New Roman"/>
                <w:sz w:val="24"/>
                <w:szCs w:val="24"/>
                <w:lang w:eastAsia="ru-RU"/>
              </w:rPr>
            </w:pPr>
          </w:p>
          <w:p w:rsidR="008E0E12" w:rsidRPr="00B16C12" w:rsidRDefault="008E0E12" w:rsidP="002A660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sz w:val="24"/>
                <w:szCs w:val="24"/>
                <w:lang w:eastAsia="ru-RU"/>
              </w:rPr>
              <w:t>+1</w:t>
            </w:r>
          </w:p>
        </w:tc>
      </w:tr>
    </w:tbl>
    <w:p w:rsidR="002A660A" w:rsidRPr="00B16C12" w:rsidRDefault="002A660A" w:rsidP="002A660A">
      <w:pPr>
        <w:pStyle w:val="ConsPlusTitle"/>
        <w:jc w:val="both"/>
        <w:outlineLvl w:val="3"/>
        <w:rPr>
          <w:rFonts w:ascii="Times New Roman" w:hAnsi="Times New Roman" w:cs="Times New Roman"/>
          <w:sz w:val="24"/>
          <w:szCs w:val="24"/>
        </w:rPr>
      </w:pPr>
    </w:p>
    <w:p w:rsidR="001343AD" w:rsidRPr="00B16C12" w:rsidRDefault="001343AD">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8E0E12" w:rsidRPr="00B16C12" w:rsidRDefault="008E0E12">
      <w:pPr>
        <w:pStyle w:val="ConsPlusNormal"/>
        <w:jc w:val="right"/>
        <w:outlineLvl w:val="1"/>
        <w:rPr>
          <w:rFonts w:ascii="Times New Roman" w:hAnsi="Times New Roman" w:cs="Times New Roman"/>
          <w:sz w:val="28"/>
          <w:szCs w:val="28"/>
        </w:rPr>
      </w:pPr>
    </w:p>
    <w:p w:rsidR="00A937EC" w:rsidRPr="00B16C12" w:rsidRDefault="00A937EC">
      <w:pPr>
        <w:pStyle w:val="ConsPlusNormal"/>
        <w:jc w:val="right"/>
        <w:outlineLvl w:val="1"/>
        <w:rPr>
          <w:rFonts w:ascii="Times New Roman" w:hAnsi="Times New Roman" w:cs="Times New Roman"/>
          <w:sz w:val="28"/>
          <w:szCs w:val="28"/>
        </w:rPr>
      </w:pPr>
      <w:r w:rsidRPr="00B16C12">
        <w:rPr>
          <w:rFonts w:ascii="Times New Roman" w:hAnsi="Times New Roman" w:cs="Times New Roman"/>
          <w:sz w:val="28"/>
          <w:szCs w:val="28"/>
        </w:rPr>
        <w:lastRenderedPageBreak/>
        <w:t xml:space="preserve">Приложение </w:t>
      </w:r>
      <w:r w:rsidR="00C77852" w:rsidRPr="00B16C12">
        <w:rPr>
          <w:rFonts w:ascii="Times New Roman" w:hAnsi="Times New Roman" w:cs="Times New Roman"/>
          <w:sz w:val="28"/>
          <w:szCs w:val="28"/>
        </w:rPr>
        <w:t>4</w:t>
      </w:r>
    </w:p>
    <w:p w:rsidR="00A937EC" w:rsidRPr="00B16C12" w:rsidRDefault="00A937EC">
      <w:pPr>
        <w:pStyle w:val="ConsPlusNormal"/>
        <w:jc w:val="right"/>
        <w:rPr>
          <w:rFonts w:ascii="Times New Roman" w:hAnsi="Times New Roman" w:cs="Times New Roman"/>
          <w:sz w:val="28"/>
          <w:szCs w:val="28"/>
        </w:rPr>
      </w:pPr>
      <w:r w:rsidRPr="00B16C12">
        <w:rPr>
          <w:rFonts w:ascii="Times New Roman" w:hAnsi="Times New Roman" w:cs="Times New Roman"/>
          <w:sz w:val="28"/>
          <w:szCs w:val="28"/>
        </w:rPr>
        <w:t>к По</w:t>
      </w:r>
      <w:r w:rsidR="00FC03D8" w:rsidRPr="00B16C12">
        <w:rPr>
          <w:rFonts w:ascii="Times New Roman" w:hAnsi="Times New Roman" w:cs="Times New Roman"/>
          <w:sz w:val="28"/>
          <w:szCs w:val="28"/>
        </w:rPr>
        <w:t>рядку</w:t>
      </w:r>
    </w:p>
    <w:p w:rsidR="00A937EC" w:rsidRPr="00B16C12" w:rsidRDefault="00A937EC">
      <w:pPr>
        <w:pStyle w:val="ConsPlusNormal"/>
        <w:rPr>
          <w:rFonts w:ascii="Times New Roman" w:hAnsi="Times New Roman" w:cs="Times New Roman"/>
          <w:sz w:val="28"/>
          <w:szCs w:val="28"/>
        </w:rPr>
      </w:pPr>
    </w:p>
    <w:p w:rsidR="00A937EC" w:rsidRPr="00B16C12" w:rsidRDefault="00A937EC">
      <w:pPr>
        <w:pStyle w:val="ConsPlusTitle"/>
        <w:jc w:val="center"/>
        <w:outlineLvl w:val="2"/>
        <w:rPr>
          <w:rFonts w:ascii="Times New Roman" w:hAnsi="Times New Roman" w:cs="Times New Roman"/>
          <w:sz w:val="26"/>
          <w:szCs w:val="26"/>
        </w:rPr>
      </w:pPr>
      <w:bookmarkStart w:id="25" w:name="P1435"/>
      <w:bookmarkEnd w:id="25"/>
      <w:r w:rsidRPr="00B16C12">
        <w:rPr>
          <w:rFonts w:ascii="Times New Roman" w:hAnsi="Times New Roman" w:cs="Times New Roman"/>
          <w:sz w:val="26"/>
          <w:szCs w:val="26"/>
        </w:rPr>
        <w:t>1. Межуровневые коэффициенты по должностям работников</w:t>
      </w:r>
    </w:p>
    <w:p w:rsidR="00A937EC" w:rsidRPr="00B16C12" w:rsidRDefault="00A937EC">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физической культуры и спорта</w:t>
      </w:r>
    </w:p>
    <w:p w:rsidR="00A937EC" w:rsidRPr="00B16C12" w:rsidRDefault="00A937EC">
      <w:pPr>
        <w:pStyle w:val="ConsPlusNormal"/>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984"/>
        <w:gridCol w:w="964"/>
        <w:gridCol w:w="4769"/>
        <w:gridCol w:w="1757"/>
      </w:tblGrid>
      <w:tr w:rsidR="00A937EC" w:rsidRPr="00B16C12" w:rsidTr="00FC03D8">
        <w:tc>
          <w:tcPr>
            <w:tcW w:w="2948" w:type="dxa"/>
            <w:gridSpan w:val="2"/>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ПКГ, КУ, должности, не включенные в ПКГ</w:t>
            </w:r>
          </w:p>
        </w:tc>
        <w:tc>
          <w:tcPr>
            <w:tcW w:w="4769"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Должности</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Межуровневый коэффициент</w:t>
            </w:r>
          </w:p>
        </w:tc>
      </w:tr>
      <w:tr w:rsidR="00A937EC" w:rsidRPr="00B16C12" w:rsidTr="00FC03D8">
        <w:tc>
          <w:tcPr>
            <w:tcW w:w="2948" w:type="dxa"/>
            <w:gridSpan w:val="2"/>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4769"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r>
      <w:tr w:rsidR="00A937EC" w:rsidRPr="00B16C12" w:rsidTr="00FC03D8">
        <w:tc>
          <w:tcPr>
            <w:tcW w:w="1984" w:type="dxa"/>
            <w:vMerge w:val="restart"/>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ПКГ должностей работников физической культуры и спорта первого уровня</w:t>
            </w:r>
          </w:p>
        </w:tc>
        <w:tc>
          <w:tcPr>
            <w:tcW w:w="96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1-й КУ</w:t>
            </w:r>
          </w:p>
        </w:tc>
        <w:tc>
          <w:tcPr>
            <w:tcW w:w="476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Дежурный по спортивному залу; сопровождающий спортсмена-инвалида первой группы инвалидности</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1,25</w:t>
            </w:r>
          </w:p>
        </w:tc>
      </w:tr>
      <w:tr w:rsidR="00A937EC" w:rsidRPr="00B16C12" w:rsidTr="00FC03D8">
        <w:tc>
          <w:tcPr>
            <w:tcW w:w="1984" w:type="dxa"/>
            <w:vMerge/>
          </w:tcPr>
          <w:p w:rsidR="00A937EC" w:rsidRPr="00B16C12" w:rsidRDefault="00A937EC">
            <w:pPr>
              <w:rPr>
                <w:rFonts w:ascii="Times New Roman" w:hAnsi="Times New Roman" w:cs="Times New Roman"/>
                <w:sz w:val="24"/>
                <w:szCs w:val="24"/>
              </w:rPr>
            </w:pPr>
          </w:p>
        </w:tc>
        <w:tc>
          <w:tcPr>
            <w:tcW w:w="96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2-й КУ</w:t>
            </w:r>
          </w:p>
        </w:tc>
        <w:tc>
          <w:tcPr>
            <w:tcW w:w="476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Спортивный судья; спортсмен; спортсмен-ведущий</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1,30</w:t>
            </w:r>
          </w:p>
        </w:tc>
      </w:tr>
      <w:tr w:rsidR="00A937EC" w:rsidRPr="00B16C12" w:rsidTr="00FC03D8">
        <w:tc>
          <w:tcPr>
            <w:tcW w:w="1984" w:type="dxa"/>
            <w:vMerge w:val="restart"/>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ПКГ должностей работников физической культуры и спорта второго уровня</w:t>
            </w:r>
          </w:p>
        </w:tc>
        <w:tc>
          <w:tcPr>
            <w:tcW w:w="96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1-й КУ</w:t>
            </w:r>
          </w:p>
        </w:tc>
        <w:tc>
          <w:tcPr>
            <w:tcW w:w="476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Инструктор по адаптивной физической культуре; инструктор по спорту; спортсмен-инструктор; тренер-наездник лошадей; техник по эксплуатации и ремонту спортивной техники</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1,50</w:t>
            </w:r>
          </w:p>
        </w:tc>
      </w:tr>
      <w:tr w:rsidR="00A937EC" w:rsidRPr="00B16C12" w:rsidTr="00FC03D8">
        <w:tc>
          <w:tcPr>
            <w:tcW w:w="1984" w:type="dxa"/>
            <w:vMerge/>
          </w:tcPr>
          <w:p w:rsidR="00A937EC" w:rsidRPr="00B16C12" w:rsidRDefault="00A937EC">
            <w:pPr>
              <w:rPr>
                <w:rFonts w:ascii="Times New Roman" w:hAnsi="Times New Roman" w:cs="Times New Roman"/>
                <w:sz w:val="24"/>
                <w:szCs w:val="24"/>
              </w:rPr>
            </w:pPr>
          </w:p>
        </w:tc>
        <w:tc>
          <w:tcPr>
            <w:tcW w:w="96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2-й КУ</w:t>
            </w:r>
          </w:p>
        </w:tc>
        <w:tc>
          <w:tcPr>
            <w:tcW w:w="4769" w:type="dxa"/>
          </w:tcPr>
          <w:p w:rsidR="00A937EC" w:rsidRPr="00B16C12" w:rsidRDefault="00A937EC" w:rsidP="000355AF">
            <w:pPr>
              <w:pStyle w:val="ConsPlusNormal"/>
              <w:rPr>
                <w:rFonts w:ascii="Times New Roman" w:hAnsi="Times New Roman" w:cs="Times New Roman"/>
                <w:sz w:val="24"/>
                <w:szCs w:val="24"/>
              </w:rPr>
            </w:pPr>
            <w:r w:rsidRPr="00B16C12">
              <w:rPr>
                <w:rFonts w:ascii="Times New Roman" w:hAnsi="Times New Roman" w:cs="Times New Roman"/>
                <w:sz w:val="24"/>
                <w:szCs w:val="24"/>
              </w:rPr>
              <w:t>Администратор тренировочного процесса; инструктор-методист по адаптивной физической культуре; инструктор-методист физкультурно-спортивных организаций; тренер; тренер-преподаватель по адаптивной физической культуре; хореограф</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1,80</w:t>
            </w:r>
          </w:p>
        </w:tc>
      </w:tr>
      <w:tr w:rsidR="00A937EC" w:rsidRPr="00B16C12" w:rsidTr="00FC03D8">
        <w:tc>
          <w:tcPr>
            <w:tcW w:w="1984" w:type="dxa"/>
            <w:vMerge/>
          </w:tcPr>
          <w:p w:rsidR="00A937EC" w:rsidRPr="00B16C12" w:rsidRDefault="00A937EC">
            <w:pPr>
              <w:rPr>
                <w:rFonts w:ascii="Times New Roman" w:hAnsi="Times New Roman" w:cs="Times New Roman"/>
                <w:sz w:val="24"/>
                <w:szCs w:val="24"/>
              </w:rPr>
            </w:pPr>
          </w:p>
        </w:tc>
        <w:tc>
          <w:tcPr>
            <w:tcW w:w="96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3-й КУ</w:t>
            </w:r>
          </w:p>
        </w:tc>
        <w:tc>
          <w:tcPr>
            <w:tcW w:w="476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Инструктор-методист спортивной сборной команды Российской Федерации по адаптивной физической культуре; начальник водной станции; начальник клуба (спортивного</w:t>
            </w:r>
            <w:r w:rsidR="003B5FFE" w:rsidRPr="00B16C12">
              <w:rPr>
                <w:rFonts w:ascii="Times New Roman" w:hAnsi="Times New Roman" w:cs="Times New Roman"/>
                <w:sz w:val="24"/>
                <w:szCs w:val="24"/>
              </w:rPr>
              <w:t>,</w:t>
            </w:r>
            <w:r w:rsidRPr="00B16C12">
              <w:rPr>
                <w:rFonts w:ascii="Times New Roman" w:hAnsi="Times New Roman" w:cs="Times New Roman"/>
                <w:sz w:val="24"/>
                <w:szCs w:val="24"/>
              </w:rPr>
              <w:t xml:space="preserve"> спортивно-технического, стрелково-спортивного); начальник мастерской по ремонту спортивной техники и снаряжения; специалист по подготовке спортивного инвентаря; старшие: инструктор-методист по адаптивной физической культуре, инструктор-методист физкультурно-спортивных организаций, тренер-преподаватель по адаптивной физической культуре</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1,90</w:t>
            </w:r>
          </w:p>
        </w:tc>
      </w:tr>
      <w:tr w:rsidR="00A937EC" w:rsidRPr="00B16C12" w:rsidTr="00FC03D8">
        <w:tc>
          <w:tcPr>
            <w:tcW w:w="1984" w:type="dxa"/>
            <w:vMerge w:val="restart"/>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ПКГ должностей работников физической культуры и спорта третьего уровня</w:t>
            </w:r>
          </w:p>
        </w:tc>
        <w:tc>
          <w:tcPr>
            <w:tcW w:w="96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1-й КУ</w:t>
            </w:r>
          </w:p>
        </w:tc>
        <w:tc>
          <w:tcPr>
            <w:tcW w:w="4769" w:type="dxa"/>
          </w:tcPr>
          <w:p w:rsidR="00A937EC" w:rsidRPr="00B16C12" w:rsidRDefault="00A937EC">
            <w:pPr>
              <w:pStyle w:val="ConsPlusNormal"/>
              <w:rPr>
                <w:rFonts w:ascii="Times New Roman" w:hAnsi="Times New Roman" w:cs="Times New Roman"/>
                <w:sz w:val="24"/>
                <w:szCs w:val="24"/>
              </w:rPr>
            </w:pPr>
            <w:proofErr w:type="gramStart"/>
            <w:r w:rsidRPr="00B16C12">
              <w:rPr>
                <w:rFonts w:ascii="Times New Roman" w:hAnsi="Times New Roman" w:cs="Times New Roman"/>
                <w:sz w:val="24"/>
                <w:szCs w:val="24"/>
              </w:rPr>
              <w:t xml:space="preserve">Аналитик (по виду или группе видов спорта); врач по спортивной медицине спортивных сборных команд Российской Федерации (по видам спорта); механик спортивной сборной команды Российской Федерации; начальник отдела (по виду или </w:t>
            </w:r>
            <w:r w:rsidRPr="00B16C12">
              <w:rPr>
                <w:rFonts w:ascii="Times New Roman" w:hAnsi="Times New Roman" w:cs="Times New Roman"/>
                <w:sz w:val="24"/>
                <w:szCs w:val="24"/>
              </w:rPr>
              <w:lastRenderedPageBreak/>
              <w:t>группе видов спорта); специалист спортивной сборной команды Российской Федерации (по виду спорта); тренер спортивной сборной команды Российской Федерации (по виду спорта)</w:t>
            </w:r>
            <w:proofErr w:type="gramEnd"/>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lastRenderedPageBreak/>
              <w:t>1,95</w:t>
            </w:r>
          </w:p>
        </w:tc>
      </w:tr>
      <w:tr w:rsidR="00A937EC" w:rsidRPr="00B16C12" w:rsidTr="00FC03D8">
        <w:tc>
          <w:tcPr>
            <w:tcW w:w="1984" w:type="dxa"/>
            <w:vMerge/>
          </w:tcPr>
          <w:p w:rsidR="00A937EC" w:rsidRPr="00B16C12" w:rsidRDefault="00A937EC">
            <w:pPr>
              <w:rPr>
                <w:rFonts w:ascii="Times New Roman" w:hAnsi="Times New Roman" w:cs="Times New Roman"/>
                <w:sz w:val="24"/>
                <w:szCs w:val="24"/>
              </w:rPr>
            </w:pPr>
          </w:p>
        </w:tc>
        <w:tc>
          <w:tcPr>
            <w:tcW w:w="96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2-й КУ</w:t>
            </w:r>
          </w:p>
        </w:tc>
        <w:tc>
          <w:tcPr>
            <w:tcW w:w="476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Начальник спортивной сборной команды Российской Федерации (по виду спорта); старший тренер спортивной сборной команды Российской Федерации (по виду спорта)</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2,50</w:t>
            </w:r>
          </w:p>
        </w:tc>
      </w:tr>
      <w:tr w:rsidR="00A937EC" w:rsidRPr="00B16C12" w:rsidTr="00FC03D8">
        <w:tc>
          <w:tcPr>
            <w:tcW w:w="1984"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ПКГ должностей работников физической культуры и спорта четвертого уровня</w:t>
            </w:r>
          </w:p>
        </w:tc>
        <w:tc>
          <w:tcPr>
            <w:tcW w:w="964" w:type="dxa"/>
          </w:tcPr>
          <w:p w:rsidR="00A937EC" w:rsidRPr="00B16C12" w:rsidRDefault="00A937EC">
            <w:pPr>
              <w:pStyle w:val="ConsPlusNormal"/>
              <w:rPr>
                <w:rFonts w:ascii="Times New Roman" w:hAnsi="Times New Roman" w:cs="Times New Roman"/>
                <w:sz w:val="24"/>
                <w:szCs w:val="24"/>
              </w:rPr>
            </w:pPr>
          </w:p>
        </w:tc>
        <w:tc>
          <w:tcPr>
            <w:tcW w:w="476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Главный тренер спортивной сборной команды Российской Федерации (по виду спорта); государственный тренер (по виду спорта); начальник управления (по виду или группе видов спорта)</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3,00</w:t>
            </w:r>
          </w:p>
        </w:tc>
      </w:tr>
      <w:tr w:rsidR="00A937EC" w:rsidRPr="00B16C12" w:rsidTr="00FC03D8">
        <w:tc>
          <w:tcPr>
            <w:tcW w:w="2948" w:type="dxa"/>
            <w:gridSpan w:val="2"/>
            <w:vMerge w:val="restart"/>
            <w:tcBorders>
              <w:bottom w:val="nil"/>
            </w:tcBorders>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Должности, не включенные в ПКГ</w:t>
            </w:r>
          </w:p>
        </w:tc>
        <w:tc>
          <w:tcPr>
            <w:tcW w:w="4769" w:type="dxa"/>
          </w:tcPr>
          <w:p w:rsidR="00A937EC" w:rsidRPr="00B16C12" w:rsidRDefault="00A937EC" w:rsidP="00CF11C7">
            <w:pPr>
              <w:pStyle w:val="ConsPlusNormal"/>
              <w:rPr>
                <w:rFonts w:ascii="Times New Roman" w:hAnsi="Times New Roman" w:cs="Times New Roman"/>
                <w:sz w:val="24"/>
                <w:szCs w:val="24"/>
              </w:rPr>
            </w:pPr>
            <w:r w:rsidRPr="00B16C12">
              <w:rPr>
                <w:rFonts w:ascii="Times New Roman" w:hAnsi="Times New Roman" w:cs="Times New Roman"/>
                <w:sz w:val="24"/>
                <w:szCs w:val="24"/>
              </w:rPr>
              <w:t>Спортсмен спортивной сборной команды субъекта Российской Федерации (по виду спорта, спортивной дисциплине)</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1,50</w:t>
            </w:r>
          </w:p>
        </w:tc>
      </w:tr>
      <w:tr w:rsidR="00A937EC" w:rsidRPr="00B16C12" w:rsidTr="00FC03D8">
        <w:tc>
          <w:tcPr>
            <w:tcW w:w="2948" w:type="dxa"/>
            <w:gridSpan w:val="2"/>
            <w:vMerge/>
            <w:tcBorders>
              <w:bottom w:val="nil"/>
            </w:tcBorders>
          </w:tcPr>
          <w:p w:rsidR="00A937EC" w:rsidRPr="00B16C12" w:rsidRDefault="00A937EC">
            <w:pPr>
              <w:rPr>
                <w:rFonts w:ascii="Times New Roman" w:hAnsi="Times New Roman" w:cs="Times New Roman"/>
                <w:sz w:val="24"/>
                <w:szCs w:val="24"/>
              </w:rPr>
            </w:pPr>
          </w:p>
        </w:tc>
        <w:tc>
          <w:tcPr>
            <w:tcW w:w="476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Помощник тренера</w:t>
            </w:r>
            <w:r w:rsidR="00CF11C7" w:rsidRPr="00B16C12">
              <w:rPr>
                <w:rFonts w:ascii="Times New Roman" w:hAnsi="Times New Roman" w:cs="Times New Roman"/>
                <w:sz w:val="24"/>
                <w:szCs w:val="24"/>
              </w:rPr>
              <w:t>;</w:t>
            </w:r>
          </w:p>
          <w:p w:rsidR="00CF11C7" w:rsidRPr="00B16C12" w:rsidRDefault="00CF11C7">
            <w:pPr>
              <w:pStyle w:val="ConsPlusNormal"/>
              <w:rPr>
                <w:rFonts w:ascii="Times New Roman" w:hAnsi="Times New Roman" w:cs="Times New Roman"/>
                <w:sz w:val="24"/>
                <w:szCs w:val="24"/>
              </w:rPr>
            </w:pPr>
            <w:r w:rsidRPr="00B16C12">
              <w:rPr>
                <w:rFonts w:ascii="Times New Roman" w:hAnsi="Times New Roman" w:cs="Times New Roman"/>
                <w:sz w:val="24"/>
                <w:szCs w:val="24"/>
              </w:rPr>
              <w:t>медицинская сестра</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1,60</w:t>
            </w:r>
          </w:p>
        </w:tc>
      </w:tr>
      <w:tr w:rsidR="00A937EC" w:rsidRPr="00B16C12" w:rsidTr="00FC03D8">
        <w:tc>
          <w:tcPr>
            <w:tcW w:w="2948" w:type="dxa"/>
            <w:gridSpan w:val="2"/>
            <w:vMerge/>
            <w:tcBorders>
              <w:bottom w:val="nil"/>
            </w:tcBorders>
          </w:tcPr>
          <w:p w:rsidR="00A937EC" w:rsidRPr="00B16C12" w:rsidRDefault="00A937EC">
            <w:pPr>
              <w:rPr>
                <w:rFonts w:ascii="Times New Roman" w:hAnsi="Times New Roman" w:cs="Times New Roman"/>
                <w:sz w:val="24"/>
                <w:szCs w:val="24"/>
              </w:rPr>
            </w:pPr>
          </w:p>
        </w:tc>
        <w:tc>
          <w:tcPr>
            <w:tcW w:w="476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Тренер по общей физической подготовке; тренер по функциональной подготовке; тренер по направлению подготовки (в соответствии с федеральным стандартом спортивной подготовки по виду спорта); тренер по начальной подготовке</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1,70</w:t>
            </w:r>
          </w:p>
        </w:tc>
      </w:tr>
      <w:tr w:rsidR="00A937EC" w:rsidRPr="00B16C12" w:rsidTr="00FC03D8">
        <w:tc>
          <w:tcPr>
            <w:tcW w:w="2948" w:type="dxa"/>
            <w:gridSpan w:val="2"/>
            <w:vMerge/>
            <w:tcBorders>
              <w:bottom w:val="nil"/>
            </w:tcBorders>
          </w:tcPr>
          <w:p w:rsidR="00A937EC" w:rsidRPr="00B16C12" w:rsidRDefault="00A937EC">
            <w:pPr>
              <w:rPr>
                <w:rFonts w:ascii="Times New Roman" w:hAnsi="Times New Roman" w:cs="Times New Roman"/>
                <w:sz w:val="24"/>
                <w:szCs w:val="24"/>
              </w:rPr>
            </w:pPr>
          </w:p>
        </w:tc>
        <w:tc>
          <w:tcPr>
            <w:tcW w:w="4769" w:type="dxa"/>
          </w:tcPr>
          <w:p w:rsidR="001343AD" w:rsidRPr="00B16C12" w:rsidRDefault="00A937EC" w:rsidP="00421907">
            <w:pPr>
              <w:pStyle w:val="ConsPlusNormal"/>
              <w:rPr>
                <w:rFonts w:ascii="Times New Roman" w:hAnsi="Times New Roman" w:cs="Times New Roman"/>
                <w:sz w:val="24"/>
                <w:szCs w:val="24"/>
              </w:rPr>
            </w:pPr>
            <w:r w:rsidRPr="00B16C12">
              <w:rPr>
                <w:rFonts w:ascii="Times New Roman" w:hAnsi="Times New Roman" w:cs="Times New Roman"/>
                <w:sz w:val="24"/>
                <w:szCs w:val="24"/>
              </w:rPr>
              <w:t>Старший тренер</w:t>
            </w:r>
            <w:r w:rsidR="001343AD" w:rsidRPr="00B16C12">
              <w:rPr>
                <w:rFonts w:ascii="Times New Roman" w:hAnsi="Times New Roman" w:cs="Times New Roman"/>
                <w:sz w:val="24"/>
                <w:szCs w:val="24"/>
              </w:rPr>
              <w:t>;</w:t>
            </w:r>
            <w:r w:rsidR="00421907" w:rsidRPr="00B16C12">
              <w:rPr>
                <w:rFonts w:ascii="Times New Roman" w:hAnsi="Times New Roman" w:cs="Times New Roman"/>
                <w:sz w:val="24"/>
                <w:szCs w:val="24"/>
              </w:rPr>
              <w:t xml:space="preserve"> </w:t>
            </w:r>
            <w:r w:rsidR="001343AD" w:rsidRPr="00B16C12">
              <w:rPr>
                <w:rFonts w:ascii="Times New Roman" w:hAnsi="Times New Roman" w:cs="Times New Roman"/>
                <w:sz w:val="24"/>
                <w:szCs w:val="24"/>
              </w:rPr>
              <w:t>врач специалист</w:t>
            </w:r>
            <w:r w:rsidR="00421907" w:rsidRPr="00B16C12">
              <w:rPr>
                <w:rFonts w:ascii="Times New Roman" w:hAnsi="Times New Roman" w:cs="Times New Roman"/>
                <w:sz w:val="24"/>
                <w:szCs w:val="24"/>
              </w:rPr>
              <w:t>; заведующий спортивным клубом</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1,80</w:t>
            </w:r>
          </w:p>
        </w:tc>
      </w:tr>
      <w:tr w:rsidR="00A937EC" w:rsidRPr="00B16C12" w:rsidTr="00FC03D8">
        <w:tc>
          <w:tcPr>
            <w:tcW w:w="2948" w:type="dxa"/>
            <w:gridSpan w:val="2"/>
            <w:vMerge/>
            <w:tcBorders>
              <w:bottom w:val="nil"/>
            </w:tcBorders>
          </w:tcPr>
          <w:p w:rsidR="00A937EC" w:rsidRPr="00B16C12" w:rsidRDefault="00A937EC">
            <w:pPr>
              <w:rPr>
                <w:rFonts w:ascii="Times New Roman" w:hAnsi="Times New Roman" w:cs="Times New Roman"/>
                <w:sz w:val="24"/>
                <w:szCs w:val="24"/>
              </w:rPr>
            </w:pPr>
          </w:p>
        </w:tc>
        <w:tc>
          <w:tcPr>
            <w:tcW w:w="4769" w:type="dxa"/>
          </w:tcPr>
          <w:p w:rsidR="003B5FFE" w:rsidRPr="00B16C12" w:rsidRDefault="00A937EC" w:rsidP="003B5FFE">
            <w:pPr>
              <w:pStyle w:val="ConsPlusNormal"/>
              <w:rPr>
                <w:rFonts w:ascii="Times New Roman" w:hAnsi="Times New Roman" w:cs="Times New Roman"/>
                <w:sz w:val="24"/>
                <w:szCs w:val="24"/>
              </w:rPr>
            </w:pPr>
            <w:proofErr w:type="gramStart"/>
            <w:r w:rsidRPr="00B16C12">
              <w:rPr>
                <w:rFonts w:ascii="Times New Roman" w:hAnsi="Times New Roman" w:cs="Times New Roman"/>
                <w:sz w:val="24"/>
                <w:szCs w:val="24"/>
              </w:rPr>
              <w:t xml:space="preserve">Инструктор-методист по виду спорта (спортивной дисциплине) адаптивного спорта; старший инструктор-методист по виду (спортивной дисциплине) адаптивного спорта; </w:t>
            </w:r>
            <w:r w:rsidR="00421907" w:rsidRPr="00B16C12">
              <w:rPr>
                <w:rFonts w:ascii="Times New Roman" w:hAnsi="Times New Roman" w:cs="Times New Roman"/>
                <w:sz w:val="24"/>
                <w:szCs w:val="24"/>
              </w:rPr>
              <w:t xml:space="preserve">заведующий </w:t>
            </w:r>
            <w:r w:rsidR="003B5FFE" w:rsidRPr="00B16C12">
              <w:rPr>
                <w:rFonts w:ascii="Times New Roman" w:hAnsi="Times New Roman" w:cs="Times New Roman"/>
                <w:sz w:val="24"/>
                <w:szCs w:val="24"/>
              </w:rPr>
              <w:t>спортивного сооружения</w:t>
            </w:r>
            <w:r w:rsidRPr="00B16C12">
              <w:rPr>
                <w:rFonts w:ascii="Times New Roman" w:hAnsi="Times New Roman" w:cs="Times New Roman"/>
                <w:sz w:val="24"/>
                <w:szCs w:val="24"/>
              </w:rPr>
              <w:t>; специалист по антидопинговой деятельности</w:t>
            </w:r>
            <w:r w:rsidR="003B5FFE" w:rsidRPr="00B16C12">
              <w:rPr>
                <w:rFonts w:ascii="Times New Roman" w:hAnsi="Times New Roman" w:cs="Times New Roman"/>
                <w:sz w:val="24"/>
                <w:szCs w:val="24"/>
              </w:rPr>
              <w:t>; заведующий клуба (спортивного, спортивно-технического, стрелково-спортивного)</w:t>
            </w:r>
            <w:proofErr w:type="gramEnd"/>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1,90</w:t>
            </w:r>
          </w:p>
        </w:tc>
      </w:tr>
      <w:tr w:rsidR="00A937EC" w:rsidRPr="00B16C12" w:rsidTr="00FC03D8">
        <w:tc>
          <w:tcPr>
            <w:tcW w:w="2948" w:type="dxa"/>
            <w:gridSpan w:val="2"/>
            <w:vMerge w:val="restart"/>
            <w:tcBorders>
              <w:top w:val="nil"/>
            </w:tcBorders>
          </w:tcPr>
          <w:p w:rsidR="00A937EC" w:rsidRPr="00B16C12" w:rsidRDefault="00A937EC">
            <w:pPr>
              <w:pStyle w:val="ConsPlusNormal"/>
              <w:rPr>
                <w:rFonts w:ascii="Times New Roman" w:hAnsi="Times New Roman" w:cs="Times New Roman"/>
                <w:sz w:val="24"/>
                <w:szCs w:val="24"/>
              </w:rPr>
            </w:pPr>
          </w:p>
        </w:tc>
        <w:tc>
          <w:tcPr>
            <w:tcW w:w="476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 xml:space="preserve">Тренер по виду спорта (группе спортивных дисциплин); старший тренер по виду спорта (группе спортивных дисциплин); тренер-консультант; тренер-физиолог; тренер команды по виду спорта (спортивной дисциплине, группе спортивных </w:t>
            </w:r>
            <w:r w:rsidRPr="00B16C12">
              <w:rPr>
                <w:rFonts w:ascii="Times New Roman" w:hAnsi="Times New Roman" w:cs="Times New Roman"/>
                <w:sz w:val="24"/>
                <w:szCs w:val="24"/>
              </w:rPr>
              <w:lastRenderedPageBreak/>
              <w:t>дисциплин); тренер спортивной сборной команды по виду спорта (спортивной дисциплине, группе спортивных дисциплин)</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lastRenderedPageBreak/>
              <w:t>1,95</w:t>
            </w:r>
          </w:p>
        </w:tc>
      </w:tr>
      <w:tr w:rsidR="00A937EC" w:rsidRPr="00B16C12" w:rsidTr="00FC03D8">
        <w:tc>
          <w:tcPr>
            <w:tcW w:w="2948" w:type="dxa"/>
            <w:gridSpan w:val="2"/>
            <w:vMerge/>
            <w:tcBorders>
              <w:top w:val="nil"/>
            </w:tcBorders>
          </w:tcPr>
          <w:p w:rsidR="00A937EC" w:rsidRPr="00B16C12" w:rsidRDefault="00A937EC">
            <w:pPr>
              <w:rPr>
                <w:rFonts w:ascii="Times New Roman" w:hAnsi="Times New Roman" w:cs="Times New Roman"/>
                <w:sz w:val="24"/>
                <w:szCs w:val="24"/>
              </w:rPr>
            </w:pPr>
          </w:p>
        </w:tc>
        <w:tc>
          <w:tcPr>
            <w:tcW w:w="476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Старший тренер спортивной сборной команды по виду спорта (спортивной дисциплине, группе спортивных дисциплин)</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2,50</w:t>
            </w:r>
          </w:p>
        </w:tc>
      </w:tr>
      <w:tr w:rsidR="00A937EC" w:rsidRPr="00B16C12" w:rsidTr="00FC03D8">
        <w:tc>
          <w:tcPr>
            <w:tcW w:w="2948" w:type="dxa"/>
            <w:gridSpan w:val="2"/>
            <w:vMerge/>
            <w:tcBorders>
              <w:top w:val="nil"/>
            </w:tcBorders>
          </w:tcPr>
          <w:p w:rsidR="00A937EC" w:rsidRPr="00B16C12" w:rsidRDefault="00A937EC">
            <w:pPr>
              <w:rPr>
                <w:rFonts w:ascii="Times New Roman" w:hAnsi="Times New Roman" w:cs="Times New Roman"/>
                <w:sz w:val="24"/>
                <w:szCs w:val="24"/>
              </w:rPr>
            </w:pPr>
          </w:p>
        </w:tc>
        <w:tc>
          <w:tcPr>
            <w:tcW w:w="476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Старший тренер по резерву спортивной сборной команды Российской Федерации (по виду спорта, спортивной дисциплине, группе спортивных дисциплин)</w:t>
            </w:r>
          </w:p>
        </w:tc>
        <w:tc>
          <w:tcPr>
            <w:tcW w:w="175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3,0</w:t>
            </w:r>
          </w:p>
        </w:tc>
      </w:tr>
    </w:tbl>
    <w:p w:rsidR="00A937EC" w:rsidRPr="00B16C12" w:rsidRDefault="00A937EC">
      <w:pPr>
        <w:pStyle w:val="ConsPlusNormal"/>
        <w:rPr>
          <w:rFonts w:ascii="Times New Roman" w:hAnsi="Times New Roman" w:cs="Times New Roman"/>
          <w:sz w:val="26"/>
          <w:szCs w:val="26"/>
        </w:rPr>
      </w:pPr>
    </w:p>
    <w:p w:rsidR="00A937EC" w:rsidRPr="00B16C12" w:rsidRDefault="00A937EC">
      <w:pPr>
        <w:pStyle w:val="ConsPlusTitle"/>
        <w:jc w:val="center"/>
        <w:outlineLvl w:val="2"/>
        <w:rPr>
          <w:rFonts w:ascii="Times New Roman" w:hAnsi="Times New Roman" w:cs="Times New Roman"/>
          <w:sz w:val="26"/>
          <w:szCs w:val="26"/>
        </w:rPr>
      </w:pPr>
      <w:r w:rsidRPr="00B16C12">
        <w:rPr>
          <w:rFonts w:ascii="Times New Roman" w:hAnsi="Times New Roman" w:cs="Times New Roman"/>
          <w:sz w:val="26"/>
          <w:szCs w:val="26"/>
        </w:rPr>
        <w:t xml:space="preserve">2. Перечень должностей работников учреждений </w:t>
      </w:r>
      <w:proofErr w:type="gramStart"/>
      <w:r w:rsidRPr="00B16C12">
        <w:rPr>
          <w:rFonts w:ascii="Times New Roman" w:hAnsi="Times New Roman" w:cs="Times New Roman"/>
          <w:sz w:val="26"/>
          <w:szCs w:val="26"/>
        </w:rPr>
        <w:t>физической</w:t>
      </w:r>
      <w:proofErr w:type="gramEnd"/>
    </w:p>
    <w:p w:rsidR="00A937EC" w:rsidRPr="00B16C12" w:rsidRDefault="00A937EC">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 xml:space="preserve">культуры и спорта, </w:t>
      </w:r>
      <w:proofErr w:type="gramStart"/>
      <w:r w:rsidRPr="00B16C12">
        <w:rPr>
          <w:rFonts w:ascii="Times New Roman" w:hAnsi="Times New Roman" w:cs="Times New Roman"/>
          <w:sz w:val="26"/>
          <w:szCs w:val="26"/>
        </w:rPr>
        <w:t>относимых</w:t>
      </w:r>
      <w:proofErr w:type="gramEnd"/>
      <w:r w:rsidRPr="00B16C12">
        <w:rPr>
          <w:rFonts w:ascii="Times New Roman" w:hAnsi="Times New Roman" w:cs="Times New Roman"/>
          <w:sz w:val="26"/>
          <w:szCs w:val="26"/>
        </w:rPr>
        <w:t xml:space="preserve"> к основному персоналу,</w:t>
      </w:r>
    </w:p>
    <w:p w:rsidR="00A937EC" w:rsidRPr="00B16C12" w:rsidRDefault="00A937EC">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для определения размеров окладов руководителей учреждений</w:t>
      </w:r>
    </w:p>
    <w:p w:rsidR="00A937EC" w:rsidRPr="00B16C12" w:rsidRDefault="00A937EC">
      <w:pPr>
        <w:pStyle w:val="ConsPlusNormal"/>
        <w:rPr>
          <w:rFonts w:ascii="Times New Roman" w:hAnsi="Times New Roman" w:cs="Times New Roman"/>
          <w:sz w:val="24"/>
          <w:szCs w:val="24"/>
        </w:rPr>
      </w:pP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1. Администратор тренировочного процесса.</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2. Аналитик (по виду спорта или группе видов спорта).</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3. Инструктор по спорту.</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4. Инструктор по адаптивной физической культуре.</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5. Инструктор-методист по адаптивной физической культуре.</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6. Инструктор-методист по виду спорта (спортивной дисциплине) адаптивного спорта.</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7. Инструктор-методист спортивной сборной команды субъекта Российской Федерации по виду (спортивной дисциплине) адаптивного спорта.</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8. Инструктор-методист физкультурно-спортивных организаций.</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9. Помощник тренера.</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10. Спортсмен спортивной сборной команды субъекта Российской Федерации (по виду спорта, спортивной дисциплине).</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11. Спортсмен.</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12. Спортсмен-ведущий.</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13. Спортсмен-инструктор.</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14. Старший инструктор-методист по адаптивной физической культуре.</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15. Старший инструктор-методист по виду (спортивной дисциплине) адаптивного спорта.</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16. Старший инструктор-методист физкультурно-спортивных организаций.</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17. Старший тренер.</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18. Старший тренер по виду спорта (группе спортивных дисциплин).</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19. Старший тренер по резерву спортивной сборной команды Российской Федерации (по виду спорта, спортивной дисциплине, группе спортивных дисциплин).</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20. Старший тренер спортивной сборной команды по виду спорта (спортивной дисциплине, группе спортивных дисциплин).</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21. Старший тренер спортивной сборной команды.</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22. Старший тренер-преподаватель.</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23. Тренер.</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24. Тренер-консультант.</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25. Тренер команды по виду спорта (спортивной дисциплине, группе спортивных дисциплин).</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26. Тренер по виду спорта (группе спортивных дисциплин).</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27. Тренер по общей физической подготовке.</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28. Тренер по функциональной подготовке.</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 xml:space="preserve">29. Тренер по направлению подготовки (в соответствии с федеральным стандартом </w:t>
      </w:r>
      <w:r w:rsidRPr="00B16C12">
        <w:rPr>
          <w:rFonts w:ascii="Times New Roman" w:hAnsi="Times New Roman" w:cs="Times New Roman"/>
          <w:sz w:val="24"/>
          <w:szCs w:val="24"/>
        </w:rPr>
        <w:lastRenderedPageBreak/>
        <w:t>спортивной подготовки по виду спорта).</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30. Тренер по начальной подготовке.</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31. Тренер спортивной сборной команды.</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32. Тренер спортивной сборной команды по виду спорта (спортивной дисциплине, группе спортивных дисциплин).</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33. Тренер-преподаватель.</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34. Тренер-физиолог.</w:t>
      </w:r>
    </w:p>
    <w:p w:rsidR="00A937EC" w:rsidRPr="00B16C12" w:rsidRDefault="00A937EC" w:rsidP="009722FE">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35. Хореограф.</w:t>
      </w:r>
    </w:p>
    <w:p w:rsidR="00A937EC" w:rsidRPr="00B16C12" w:rsidRDefault="00A937EC">
      <w:pPr>
        <w:pStyle w:val="ConsPlusNormal"/>
        <w:rPr>
          <w:rFonts w:ascii="Times New Roman" w:hAnsi="Times New Roman" w:cs="Times New Roman"/>
          <w:sz w:val="24"/>
          <w:szCs w:val="24"/>
        </w:rPr>
      </w:pPr>
    </w:p>
    <w:p w:rsidR="00A937EC" w:rsidRPr="00B16C12" w:rsidRDefault="00A937EC">
      <w:pPr>
        <w:pStyle w:val="ConsPlusTitle"/>
        <w:jc w:val="center"/>
        <w:outlineLvl w:val="2"/>
        <w:rPr>
          <w:rFonts w:ascii="Times New Roman" w:hAnsi="Times New Roman" w:cs="Times New Roman"/>
          <w:sz w:val="26"/>
          <w:szCs w:val="26"/>
        </w:rPr>
      </w:pPr>
      <w:r w:rsidRPr="00B16C12">
        <w:rPr>
          <w:rFonts w:ascii="Times New Roman" w:hAnsi="Times New Roman" w:cs="Times New Roman"/>
          <w:sz w:val="26"/>
          <w:szCs w:val="26"/>
        </w:rPr>
        <w:t>3. Порядок отнесения учреждений физической культуры и спорта</w:t>
      </w:r>
    </w:p>
    <w:p w:rsidR="00A937EC" w:rsidRPr="00B16C12" w:rsidRDefault="00A937EC">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к группе по оплате труда руководителей</w:t>
      </w:r>
    </w:p>
    <w:p w:rsidR="00A937EC" w:rsidRPr="00B16C12" w:rsidRDefault="00A937EC">
      <w:pPr>
        <w:pStyle w:val="ConsPlusNormal"/>
        <w:rPr>
          <w:rFonts w:ascii="Times New Roman" w:hAnsi="Times New Roman" w:cs="Times New Roman"/>
          <w:sz w:val="24"/>
          <w:szCs w:val="24"/>
        </w:rPr>
      </w:pPr>
    </w:p>
    <w:p w:rsidR="00A937EC" w:rsidRPr="00B16C12" w:rsidRDefault="00A937EC">
      <w:pPr>
        <w:pStyle w:val="ConsPlusTitle"/>
        <w:ind w:firstLine="540"/>
        <w:jc w:val="both"/>
        <w:outlineLvl w:val="3"/>
        <w:rPr>
          <w:rFonts w:ascii="Times New Roman" w:hAnsi="Times New Roman" w:cs="Times New Roman"/>
          <w:sz w:val="24"/>
          <w:szCs w:val="24"/>
        </w:rPr>
      </w:pPr>
      <w:r w:rsidRPr="00B16C12">
        <w:rPr>
          <w:rFonts w:ascii="Times New Roman" w:hAnsi="Times New Roman" w:cs="Times New Roman"/>
          <w:sz w:val="24"/>
          <w:szCs w:val="24"/>
        </w:rPr>
        <w:t>3.1. Группа по оплате труда руководителей в зависимости от суммы баллов по объемным показателям</w:t>
      </w:r>
    </w:p>
    <w:p w:rsidR="00A937EC" w:rsidRPr="00B16C12" w:rsidRDefault="00A937EC">
      <w:pPr>
        <w:pStyle w:val="ConsPlusNormal"/>
        <w:rPr>
          <w:rFonts w:ascii="Times New Roman" w:hAnsi="Times New Roman" w:cs="Times New Roman"/>
          <w:sz w:val="24"/>
          <w:szCs w:val="24"/>
        </w:rPr>
      </w:pP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5052"/>
        <w:gridCol w:w="2154"/>
        <w:gridCol w:w="1700"/>
      </w:tblGrid>
      <w:tr w:rsidR="00A937EC" w:rsidRPr="00B16C12" w:rsidTr="00FC03D8">
        <w:tc>
          <w:tcPr>
            <w:tcW w:w="68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 xml:space="preserve">N </w:t>
            </w:r>
            <w:proofErr w:type="gramStart"/>
            <w:r w:rsidRPr="00B16C12">
              <w:rPr>
                <w:rFonts w:ascii="Times New Roman" w:hAnsi="Times New Roman" w:cs="Times New Roman"/>
                <w:sz w:val="24"/>
                <w:szCs w:val="24"/>
              </w:rPr>
              <w:t>п</w:t>
            </w:r>
            <w:proofErr w:type="gramEnd"/>
            <w:r w:rsidRPr="00B16C12">
              <w:rPr>
                <w:rFonts w:ascii="Times New Roman" w:hAnsi="Times New Roman" w:cs="Times New Roman"/>
                <w:sz w:val="24"/>
                <w:szCs w:val="24"/>
              </w:rPr>
              <w:t>/п</w:t>
            </w:r>
          </w:p>
        </w:tc>
        <w:tc>
          <w:tcPr>
            <w:tcW w:w="5052"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Тип учреждения</w:t>
            </w:r>
          </w:p>
        </w:tc>
        <w:tc>
          <w:tcPr>
            <w:tcW w:w="215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Сумма баллов по объемным показателям</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Группа по оплате труда</w:t>
            </w:r>
          </w:p>
        </w:tc>
      </w:tr>
      <w:tr w:rsidR="00A937EC" w:rsidRPr="00B16C12" w:rsidTr="00FC03D8">
        <w:tc>
          <w:tcPr>
            <w:tcW w:w="68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5052"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215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4</w:t>
            </w:r>
          </w:p>
        </w:tc>
      </w:tr>
      <w:tr w:rsidR="00A937EC" w:rsidRPr="00B16C12" w:rsidTr="00FC03D8">
        <w:tc>
          <w:tcPr>
            <w:tcW w:w="680" w:type="dxa"/>
            <w:vMerge w:val="restart"/>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5052" w:type="dxa"/>
            <w:vMerge w:val="restart"/>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Центры олимпийской подготовки</w:t>
            </w:r>
          </w:p>
        </w:tc>
        <w:tc>
          <w:tcPr>
            <w:tcW w:w="215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более 400</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III</w:t>
            </w:r>
          </w:p>
        </w:tc>
      </w:tr>
      <w:tr w:rsidR="00A937EC" w:rsidRPr="00B16C12" w:rsidTr="00FC03D8">
        <w:tc>
          <w:tcPr>
            <w:tcW w:w="680" w:type="dxa"/>
            <w:vMerge/>
          </w:tcPr>
          <w:p w:rsidR="00A937EC" w:rsidRPr="00B16C12" w:rsidRDefault="00A937EC">
            <w:pPr>
              <w:rPr>
                <w:rFonts w:ascii="Times New Roman" w:hAnsi="Times New Roman" w:cs="Times New Roman"/>
                <w:sz w:val="24"/>
                <w:szCs w:val="24"/>
              </w:rPr>
            </w:pPr>
          </w:p>
        </w:tc>
        <w:tc>
          <w:tcPr>
            <w:tcW w:w="5052" w:type="dxa"/>
            <w:vMerge/>
          </w:tcPr>
          <w:p w:rsidR="00A937EC" w:rsidRPr="00B16C12" w:rsidRDefault="00A937EC">
            <w:pPr>
              <w:rPr>
                <w:rFonts w:ascii="Times New Roman" w:hAnsi="Times New Roman" w:cs="Times New Roman"/>
                <w:sz w:val="24"/>
                <w:szCs w:val="24"/>
              </w:rPr>
            </w:pPr>
          </w:p>
        </w:tc>
        <w:tc>
          <w:tcPr>
            <w:tcW w:w="215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от 300 до 400 &lt;1&gt;</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IV</w:t>
            </w:r>
          </w:p>
        </w:tc>
      </w:tr>
      <w:tr w:rsidR="00A937EC" w:rsidRPr="00B16C12" w:rsidTr="00FC03D8">
        <w:tc>
          <w:tcPr>
            <w:tcW w:w="680" w:type="dxa"/>
            <w:vMerge/>
          </w:tcPr>
          <w:p w:rsidR="00A937EC" w:rsidRPr="00B16C12" w:rsidRDefault="00A937EC">
            <w:pPr>
              <w:rPr>
                <w:rFonts w:ascii="Times New Roman" w:hAnsi="Times New Roman" w:cs="Times New Roman"/>
                <w:sz w:val="24"/>
                <w:szCs w:val="24"/>
              </w:rPr>
            </w:pPr>
          </w:p>
        </w:tc>
        <w:tc>
          <w:tcPr>
            <w:tcW w:w="5052" w:type="dxa"/>
            <w:vMerge/>
          </w:tcPr>
          <w:p w:rsidR="00A937EC" w:rsidRPr="00B16C12" w:rsidRDefault="00A937EC">
            <w:pPr>
              <w:rPr>
                <w:rFonts w:ascii="Times New Roman" w:hAnsi="Times New Roman" w:cs="Times New Roman"/>
                <w:sz w:val="24"/>
                <w:szCs w:val="24"/>
              </w:rPr>
            </w:pPr>
          </w:p>
        </w:tc>
        <w:tc>
          <w:tcPr>
            <w:tcW w:w="215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до 300</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V</w:t>
            </w:r>
          </w:p>
        </w:tc>
      </w:tr>
      <w:tr w:rsidR="00A937EC" w:rsidRPr="00B16C12" w:rsidTr="00FC03D8">
        <w:tc>
          <w:tcPr>
            <w:tcW w:w="680" w:type="dxa"/>
            <w:vMerge w:val="restart"/>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5052" w:type="dxa"/>
            <w:vMerge w:val="restart"/>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Центры спортивной подготовки, спортивно-тренировочные центры</w:t>
            </w:r>
          </w:p>
        </w:tc>
        <w:tc>
          <w:tcPr>
            <w:tcW w:w="215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более 3000</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w:t>
            </w:r>
          </w:p>
        </w:tc>
      </w:tr>
      <w:tr w:rsidR="00A937EC" w:rsidRPr="00B16C12" w:rsidTr="00FC03D8">
        <w:tc>
          <w:tcPr>
            <w:tcW w:w="680" w:type="dxa"/>
            <w:vMerge/>
          </w:tcPr>
          <w:p w:rsidR="00A937EC" w:rsidRPr="00B16C12" w:rsidRDefault="00A937EC">
            <w:pPr>
              <w:rPr>
                <w:rFonts w:ascii="Times New Roman" w:hAnsi="Times New Roman" w:cs="Times New Roman"/>
                <w:sz w:val="24"/>
                <w:szCs w:val="24"/>
              </w:rPr>
            </w:pPr>
          </w:p>
        </w:tc>
        <w:tc>
          <w:tcPr>
            <w:tcW w:w="5052" w:type="dxa"/>
            <w:vMerge/>
          </w:tcPr>
          <w:p w:rsidR="00A937EC" w:rsidRPr="00B16C12" w:rsidRDefault="00A937EC">
            <w:pPr>
              <w:rPr>
                <w:rFonts w:ascii="Times New Roman" w:hAnsi="Times New Roman" w:cs="Times New Roman"/>
                <w:sz w:val="24"/>
                <w:szCs w:val="24"/>
              </w:rPr>
            </w:pPr>
          </w:p>
        </w:tc>
        <w:tc>
          <w:tcPr>
            <w:tcW w:w="215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от 1000 до 3000</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II</w:t>
            </w:r>
          </w:p>
        </w:tc>
      </w:tr>
      <w:tr w:rsidR="00A937EC" w:rsidRPr="00B16C12" w:rsidTr="00FC03D8">
        <w:tc>
          <w:tcPr>
            <w:tcW w:w="680" w:type="dxa"/>
            <w:vMerge/>
          </w:tcPr>
          <w:p w:rsidR="00A937EC" w:rsidRPr="00B16C12" w:rsidRDefault="00A937EC">
            <w:pPr>
              <w:rPr>
                <w:rFonts w:ascii="Times New Roman" w:hAnsi="Times New Roman" w:cs="Times New Roman"/>
                <w:sz w:val="24"/>
                <w:szCs w:val="24"/>
              </w:rPr>
            </w:pPr>
          </w:p>
        </w:tc>
        <w:tc>
          <w:tcPr>
            <w:tcW w:w="5052" w:type="dxa"/>
            <w:vMerge/>
          </w:tcPr>
          <w:p w:rsidR="00A937EC" w:rsidRPr="00B16C12" w:rsidRDefault="00A937EC">
            <w:pPr>
              <w:rPr>
                <w:rFonts w:ascii="Times New Roman" w:hAnsi="Times New Roman" w:cs="Times New Roman"/>
                <w:sz w:val="24"/>
                <w:szCs w:val="24"/>
              </w:rPr>
            </w:pPr>
          </w:p>
        </w:tc>
        <w:tc>
          <w:tcPr>
            <w:tcW w:w="215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от 500 до 1000</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III</w:t>
            </w:r>
          </w:p>
        </w:tc>
      </w:tr>
      <w:tr w:rsidR="00A937EC" w:rsidRPr="00B16C12" w:rsidTr="00FC03D8">
        <w:tc>
          <w:tcPr>
            <w:tcW w:w="680" w:type="dxa"/>
            <w:vMerge/>
          </w:tcPr>
          <w:p w:rsidR="00A937EC" w:rsidRPr="00B16C12" w:rsidRDefault="00A937EC">
            <w:pPr>
              <w:rPr>
                <w:rFonts w:ascii="Times New Roman" w:hAnsi="Times New Roman" w:cs="Times New Roman"/>
                <w:sz w:val="24"/>
                <w:szCs w:val="24"/>
              </w:rPr>
            </w:pPr>
          </w:p>
        </w:tc>
        <w:tc>
          <w:tcPr>
            <w:tcW w:w="5052" w:type="dxa"/>
            <w:vMerge/>
          </w:tcPr>
          <w:p w:rsidR="00A937EC" w:rsidRPr="00B16C12" w:rsidRDefault="00A937EC">
            <w:pPr>
              <w:rPr>
                <w:rFonts w:ascii="Times New Roman" w:hAnsi="Times New Roman" w:cs="Times New Roman"/>
                <w:sz w:val="24"/>
                <w:szCs w:val="24"/>
              </w:rPr>
            </w:pPr>
          </w:p>
        </w:tc>
        <w:tc>
          <w:tcPr>
            <w:tcW w:w="215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от 400 до 500</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IV</w:t>
            </w:r>
          </w:p>
        </w:tc>
      </w:tr>
      <w:tr w:rsidR="00A937EC" w:rsidRPr="00B16C12" w:rsidTr="00FC03D8">
        <w:tc>
          <w:tcPr>
            <w:tcW w:w="680" w:type="dxa"/>
            <w:vMerge/>
          </w:tcPr>
          <w:p w:rsidR="00A937EC" w:rsidRPr="00B16C12" w:rsidRDefault="00A937EC">
            <w:pPr>
              <w:rPr>
                <w:rFonts w:ascii="Times New Roman" w:hAnsi="Times New Roman" w:cs="Times New Roman"/>
                <w:sz w:val="24"/>
                <w:szCs w:val="24"/>
              </w:rPr>
            </w:pPr>
          </w:p>
        </w:tc>
        <w:tc>
          <w:tcPr>
            <w:tcW w:w="5052" w:type="dxa"/>
            <w:vMerge/>
          </w:tcPr>
          <w:p w:rsidR="00A937EC" w:rsidRPr="00B16C12" w:rsidRDefault="00A937EC">
            <w:pPr>
              <w:rPr>
                <w:rFonts w:ascii="Times New Roman" w:hAnsi="Times New Roman" w:cs="Times New Roman"/>
                <w:sz w:val="24"/>
                <w:szCs w:val="24"/>
              </w:rPr>
            </w:pPr>
          </w:p>
        </w:tc>
        <w:tc>
          <w:tcPr>
            <w:tcW w:w="215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до 400</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V</w:t>
            </w:r>
          </w:p>
        </w:tc>
      </w:tr>
      <w:tr w:rsidR="00A937EC" w:rsidRPr="00B16C12" w:rsidTr="00FC03D8">
        <w:tc>
          <w:tcPr>
            <w:tcW w:w="680" w:type="dxa"/>
            <w:vMerge w:val="restart"/>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c>
          <w:tcPr>
            <w:tcW w:w="5052" w:type="dxa"/>
            <w:vMerge w:val="restart"/>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Спортивные школы олимпийского резерва, специализированные детско-юношеские спортивные школы олимпийского резерва, школы высшего спортивного мастерства, спортивные школы, детско-юношеские спортивные школы</w:t>
            </w:r>
          </w:p>
        </w:tc>
        <w:tc>
          <w:tcPr>
            <w:tcW w:w="215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более 450</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II</w:t>
            </w:r>
          </w:p>
        </w:tc>
      </w:tr>
      <w:tr w:rsidR="00A937EC" w:rsidRPr="00B16C12" w:rsidTr="00FC03D8">
        <w:tc>
          <w:tcPr>
            <w:tcW w:w="680" w:type="dxa"/>
            <w:vMerge/>
          </w:tcPr>
          <w:p w:rsidR="00A937EC" w:rsidRPr="00B16C12" w:rsidRDefault="00A937EC">
            <w:pPr>
              <w:rPr>
                <w:rFonts w:ascii="Times New Roman" w:hAnsi="Times New Roman" w:cs="Times New Roman"/>
                <w:sz w:val="24"/>
                <w:szCs w:val="24"/>
              </w:rPr>
            </w:pPr>
          </w:p>
        </w:tc>
        <w:tc>
          <w:tcPr>
            <w:tcW w:w="5052" w:type="dxa"/>
            <w:vMerge/>
          </w:tcPr>
          <w:p w:rsidR="00A937EC" w:rsidRPr="00B16C12" w:rsidRDefault="00A937EC">
            <w:pPr>
              <w:rPr>
                <w:rFonts w:ascii="Times New Roman" w:hAnsi="Times New Roman" w:cs="Times New Roman"/>
                <w:sz w:val="24"/>
                <w:szCs w:val="24"/>
              </w:rPr>
            </w:pPr>
          </w:p>
        </w:tc>
        <w:tc>
          <w:tcPr>
            <w:tcW w:w="215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от 380 до 450</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III</w:t>
            </w:r>
          </w:p>
        </w:tc>
      </w:tr>
      <w:tr w:rsidR="00A937EC" w:rsidRPr="00B16C12" w:rsidTr="00FC03D8">
        <w:tc>
          <w:tcPr>
            <w:tcW w:w="680" w:type="dxa"/>
            <w:vMerge/>
          </w:tcPr>
          <w:p w:rsidR="00A937EC" w:rsidRPr="00B16C12" w:rsidRDefault="00A937EC">
            <w:pPr>
              <w:rPr>
                <w:rFonts w:ascii="Times New Roman" w:hAnsi="Times New Roman" w:cs="Times New Roman"/>
                <w:sz w:val="24"/>
                <w:szCs w:val="24"/>
              </w:rPr>
            </w:pPr>
          </w:p>
        </w:tc>
        <w:tc>
          <w:tcPr>
            <w:tcW w:w="5052" w:type="dxa"/>
            <w:vMerge/>
          </w:tcPr>
          <w:p w:rsidR="00A937EC" w:rsidRPr="00B16C12" w:rsidRDefault="00A937EC">
            <w:pPr>
              <w:rPr>
                <w:rFonts w:ascii="Times New Roman" w:hAnsi="Times New Roman" w:cs="Times New Roman"/>
                <w:sz w:val="24"/>
                <w:szCs w:val="24"/>
              </w:rPr>
            </w:pPr>
          </w:p>
        </w:tc>
        <w:tc>
          <w:tcPr>
            <w:tcW w:w="215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от 350 до 380</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IV</w:t>
            </w:r>
          </w:p>
        </w:tc>
      </w:tr>
      <w:tr w:rsidR="00A937EC" w:rsidRPr="00B16C12" w:rsidTr="00FC03D8">
        <w:tc>
          <w:tcPr>
            <w:tcW w:w="680" w:type="dxa"/>
            <w:vMerge/>
          </w:tcPr>
          <w:p w:rsidR="00A937EC" w:rsidRPr="00B16C12" w:rsidRDefault="00A937EC">
            <w:pPr>
              <w:rPr>
                <w:rFonts w:ascii="Times New Roman" w:hAnsi="Times New Roman" w:cs="Times New Roman"/>
                <w:sz w:val="24"/>
                <w:szCs w:val="24"/>
              </w:rPr>
            </w:pPr>
          </w:p>
        </w:tc>
        <w:tc>
          <w:tcPr>
            <w:tcW w:w="5052" w:type="dxa"/>
            <w:vMerge/>
          </w:tcPr>
          <w:p w:rsidR="00A937EC" w:rsidRPr="00B16C12" w:rsidRDefault="00A937EC">
            <w:pPr>
              <w:rPr>
                <w:rFonts w:ascii="Times New Roman" w:hAnsi="Times New Roman" w:cs="Times New Roman"/>
                <w:sz w:val="24"/>
                <w:szCs w:val="24"/>
              </w:rPr>
            </w:pPr>
          </w:p>
        </w:tc>
        <w:tc>
          <w:tcPr>
            <w:tcW w:w="215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до 350</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V</w:t>
            </w:r>
          </w:p>
        </w:tc>
      </w:tr>
      <w:tr w:rsidR="0059352E" w:rsidRPr="00B16C12" w:rsidTr="0059352E">
        <w:trPr>
          <w:trHeight w:val="300"/>
        </w:trPr>
        <w:tc>
          <w:tcPr>
            <w:tcW w:w="680" w:type="dxa"/>
            <w:vMerge w:val="restart"/>
          </w:tcPr>
          <w:p w:rsidR="0059352E" w:rsidRPr="00B16C12" w:rsidRDefault="0059352E" w:rsidP="0059352E">
            <w:pPr>
              <w:jc w:val="center"/>
              <w:rPr>
                <w:rFonts w:ascii="Times New Roman" w:hAnsi="Times New Roman" w:cs="Times New Roman"/>
                <w:sz w:val="24"/>
                <w:szCs w:val="24"/>
              </w:rPr>
            </w:pPr>
            <w:r w:rsidRPr="00B16C12">
              <w:rPr>
                <w:rFonts w:ascii="Times New Roman" w:hAnsi="Times New Roman" w:cs="Times New Roman"/>
                <w:sz w:val="24"/>
                <w:szCs w:val="24"/>
              </w:rPr>
              <w:t>4</w:t>
            </w:r>
          </w:p>
        </w:tc>
        <w:tc>
          <w:tcPr>
            <w:tcW w:w="5052" w:type="dxa"/>
            <w:vMerge w:val="restart"/>
          </w:tcPr>
          <w:p w:rsidR="0059352E" w:rsidRPr="00B16C12" w:rsidRDefault="0059352E">
            <w:pPr>
              <w:rPr>
                <w:rFonts w:ascii="Times New Roman" w:hAnsi="Times New Roman" w:cs="Times New Roman"/>
                <w:sz w:val="24"/>
                <w:szCs w:val="24"/>
              </w:rPr>
            </w:pPr>
            <w:r w:rsidRPr="00B16C12">
              <w:rPr>
                <w:rFonts w:ascii="Times New Roman" w:hAnsi="Times New Roman" w:cs="Times New Roman"/>
                <w:sz w:val="24"/>
                <w:szCs w:val="24"/>
              </w:rPr>
              <w:t>Прочие учреждения физической культуры и спорта</w:t>
            </w:r>
          </w:p>
        </w:tc>
        <w:tc>
          <w:tcPr>
            <w:tcW w:w="2154" w:type="dxa"/>
          </w:tcPr>
          <w:p w:rsidR="0059352E" w:rsidRPr="00B16C12" w:rsidRDefault="0059352E">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 xml:space="preserve">От 2201 </w:t>
            </w:r>
          </w:p>
        </w:tc>
        <w:tc>
          <w:tcPr>
            <w:tcW w:w="1700" w:type="dxa"/>
          </w:tcPr>
          <w:p w:rsidR="0059352E" w:rsidRPr="00B16C12" w:rsidRDefault="0059352E" w:rsidP="00E9649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w:t>
            </w:r>
          </w:p>
        </w:tc>
      </w:tr>
      <w:tr w:rsidR="0059352E" w:rsidRPr="00B16C12" w:rsidTr="0059352E">
        <w:trPr>
          <w:trHeight w:val="270"/>
        </w:trPr>
        <w:tc>
          <w:tcPr>
            <w:tcW w:w="680" w:type="dxa"/>
            <w:vMerge/>
          </w:tcPr>
          <w:p w:rsidR="0059352E" w:rsidRPr="00B16C12" w:rsidRDefault="0059352E" w:rsidP="0059352E">
            <w:pPr>
              <w:jc w:val="center"/>
              <w:rPr>
                <w:rFonts w:ascii="Times New Roman" w:hAnsi="Times New Roman" w:cs="Times New Roman"/>
                <w:sz w:val="24"/>
                <w:szCs w:val="24"/>
              </w:rPr>
            </w:pPr>
          </w:p>
        </w:tc>
        <w:tc>
          <w:tcPr>
            <w:tcW w:w="5052" w:type="dxa"/>
            <w:vMerge/>
          </w:tcPr>
          <w:p w:rsidR="0059352E" w:rsidRPr="00B16C12" w:rsidRDefault="0059352E">
            <w:pPr>
              <w:rPr>
                <w:rFonts w:ascii="Times New Roman" w:hAnsi="Times New Roman" w:cs="Times New Roman"/>
                <w:sz w:val="24"/>
                <w:szCs w:val="24"/>
              </w:rPr>
            </w:pPr>
          </w:p>
        </w:tc>
        <w:tc>
          <w:tcPr>
            <w:tcW w:w="2154" w:type="dxa"/>
          </w:tcPr>
          <w:p w:rsidR="0059352E" w:rsidRPr="00B16C12" w:rsidRDefault="0059352E">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От 1401 до 2200</w:t>
            </w:r>
          </w:p>
        </w:tc>
        <w:tc>
          <w:tcPr>
            <w:tcW w:w="1700" w:type="dxa"/>
          </w:tcPr>
          <w:p w:rsidR="0059352E" w:rsidRPr="00B16C12" w:rsidRDefault="0059352E" w:rsidP="00E9649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II</w:t>
            </w:r>
          </w:p>
        </w:tc>
      </w:tr>
      <w:tr w:rsidR="0059352E" w:rsidRPr="00B16C12" w:rsidTr="0059352E">
        <w:trPr>
          <w:trHeight w:val="270"/>
        </w:trPr>
        <w:tc>
          <w:tcPr>
            <w:tcW w:w="680" w:type="dxa"/>
            <w:vMerge/>
          </w:tcPr>
          <w:p w:rsidR="0059352E" w:rsidRPr="00B16C12" w:rsidRDefault="0059352E" w:rsidP="0059352E">
            <w:pPr>
              <w:jc w:val="center"/>
              <w:rPr>
                <w:rFonts w:ascii="Times New Roman" w:hAnsi="Times New Roman" w:cs="Times New Roman"/>
                <w:sz w:val="24"/>
                <w:szCs w:val="24"/>
              </w:rPr>
            </w:pPr>
          </w:p>
        </w:tc>
        <w:tc>
          <w:tcPr>
            <w:tcW w:w="5052" w:type="dxa"/>
            <w:vMerge/>
          </w:tcPr>
          <w:p w:rsidR="0059352E" w:rsidRPr="00B16C12" w:rsidRDefault="0059352E">
            <w:pPr>
              <w:rPr>
                <w:rFonts w:ascii="Times New Roman" w:hAnsi="Times New Roman" w:cs="Times New Roman"/>
                <w:sz w:val="24"/>
                <w:szCs w:val="24"/>
              </w:rPr>
            </w:pPr>
          </w:p>
        </w:tc>
        <w:tc>
          <w:tcPr>
            <w:tcW w:w="2154" w:type="dxa"/>
          </w:tcPr>
          <w:p w:rsidR="0059352E" w:rsidRPr="00B16C12" w:rsidRDefault="0059352E">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От 801 до 1400</w:t>
            </w:r>
          </w:p>
        </w:tc>
        <w:tc>
          <w:tcPr>
            <w:tcW w:w="1700" w:type="dxa"/>
          </w:tcPr>
          <w:p w:rsidR="0059352E" w:rsidRPr="00B16C12" w:rsidRDefault="0059352E" w:rsidP="00E9649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III</w:t>
            </w:r>
          </w:p>
        </w:tc>
      </w:tr>
      <w:tr w:rsidR="0059352E" w:rsidRPr="00B16C12" w:rsidTr="0059352E">
        <w:trPr>
          <w:trHeight w:val="360"/>
        </w:trPr>
        <w:tc>
          <w:tcPr>
            <w:tcW w:w="680" w:type="dxa"/>
            <w:vMerge/>
          </w:tcPr>
          <w:p w:rsidR="0059352E" w:rsidRPr="00B16C12" w:rsidRDefault="0059352E" w:rsidP="0059352E">
            <w:pPr>
              <w:jc w:val="center"/>
              <w:rPr>
                <w:rFonts w:ascii="Times New Roman" w:hAnsi="Times New Roman" w:cs="Times New Roman"/>
                <w:sz w:val="24"/>
                <w:szCs w:val="24"/>
              </w:rPr>
            </w:pPr>
          </w:p>
        </w:tc>
        <w:tc>
          <w:tcPr>
            <w:tcW w:w="5052" w:type="dxa"/>
            <w:vMerge/>
          </w:tcPr>
          <w:p w:rsidR="0059352E" w:rsidRPr="00B16C12" w:rsidRDefault="0059352E">
            <w:pPr>
              <w:rPr>
                <w:rFonts w:ascii="Times New Roman" w:hAnsi="Times New Roman" w:cs="Times New Roman"/>
                <w:sz w:val="24"/>
                <w:szCs w:val="24"/>
              </w:rPr>
            </w:pPr>
          </w:p>
        </w:tc>
        <w:tc>
          <w:tcPr>
            <w:tcW w:w="2154" w:type="dxa"/>
            <w:tcBorders>
              <w:bottom w:val="single" w:sz="4" w:space="0" w:color="auto"/>
            </w:tcBorders>
          </w:tcPr>
          <w:p w:rsidR="0059352E" w:rsidRPr="00B16C12" w:rsidRDefault="0059352E">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До 800</w:t>
            </w:r>
          </w:p>
        </w:tc>
        <w:tc>
          <w:tcPr>
            <w:tcW w:w="1700" w:type="dxa"/>
            <w:tcBorders>
              <w:bottom w:val="single" w:sz="4" w:space="0" w:color="auto"/>
            </w:tcBorders>
          </w:tcPr>
          <w:p w:rsidR="0059352E" w:rsidRPr="00B16C12" w:rsidRDefault="0059352E" w:rsidP="00E96494">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IV</w:t>
            </w:r>
          </w:p>
        </w:tc>
      </w:tr>
    </w:tbl>
    <w:p w:rsidR="00A937EC" w:rsidRPr="00B16C12" w:rsidRDefault="00A937EC" w:rsidP="00FB5D0A">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w:t>
      </w:r>
    </w:p>
    <w:p w:rsidR="00A937EC" w:rsidRPr="00B16C12" w:rsidRDefault="00A937EC" w:rsidP="00FB5D0A">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&lt;1</w:t>
      </w:r>
      <w:proofErr w:type="gramStart"/>
      <w:r w:rsidRPr="00B16C12">
        <w:rPr>
          <w:rFonts w:ascii="Times New Roman" w:hAnsi="Times New Roman" w:cs="Times New Roman"/>
          <w:sz w:val="24"/>
          <w:szCs w:val="24"/>
        </w:rPr>
        <w:t>&gt; Д</w:t>
      </w:r>
      <w:proofErr w:type="gramEnd"/>
      <w:r w:rsidRPr="00B16C12">
        <w:rPr>
          <w:rFonts w:ascii="Times New Roman" w:hAnsi="Times New Roman" w:cs="Times New Roman"/>
          <w:sz w:val="24"/>
          <w:szCs w:val="24"/>
        </w:rPr>
        <w:t>ля всех значений таблицы, указанных в виде диапазонов, максимальное значение включается в диапазон.</w:t>
      </w:r>
    </w:p>
    <w:p w:rsidR="00A937EC" w:rsidRPr="00B16C12" w:rsidRDefault="00A937EC" w:rsidP="00FD5FA8">
      <w:pPr>
        <w:pStyle w:val="ConsPlusTitle"/>
        <w:ind w:firstLine="540"/>
        <w:jc w:val="both"/>
        <w:outlineLvl w:val="3"/>
        <w:rPr>
          <w:rFonts w:ascii="Times New Roman" w:hAnsi="Times New Roman" w:cs="Times New Roman"/>
          <w:sz w:val="24"/>
          <w:szCs w:val="24"/>
        </w:rPr>
      </w:pPr>
      <w:r w:rsidRPr="00B16C12">
        <w:rPr>
          <w:rFonts w:ascii="Times New Roman" w:hAnsi="Times New Roman" w:cs="Times New Roman"/>
          <w:sz w:val="24"/>
          <w:szCs w:val="24"/>
        </w:rPr>
        <w:lastRenderedPageBreak/>
        <w:t xml:space="preserve">3.2. Объемные показатели, характеризующие масштаб управления </w:t>
      </w:r>
      <w:r w:rsidR="0023049B" w:rsidRPr="00B16C12">
        <w:rPr>
          <w:rFonts w:ascii="Times New Roman" w:hAnsi="Times New Roman" w:cs="Times New Roman"/>
          <w:sz w:val="24"/>
          <w:szCs w:val="24"/>
        </w:rPr>
        <w:t>муниципальными уч</w:t>
      </w:r>
      <w:r w:rsidRPr="00B16C12">
        <w:rPr>
          <w:rFonts w:ascii="Times New Roman" w:hAnsi="Times New Roman" w:cs="Times New Roman"/>
          <w:sz w:val="24"/>
          <w:szCs w:val="24"/>
        </w:rPr>
        <w:t>реждениями физической культуры и спорта</w:t>
      </w:r>
    </w:p>
    <w:p w:rsidR="00A937EC" w:rsidRPr="00B16C12" w:rsidRDefault="00A937EC" w:rsidP="00FD5FA8">
      <w:pPr>
        <w:pStyle w:val="ConsPlusNormal"/>
        <w:rPr>
          <w:rFonts w:ascii="Times New Roman" w:hAnsi="Times New Roman" w:cs="Times New Roman"/>
          <w:sz w:val="24"/>
          <w:szCs w:val="24"/>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5336"/>
        <w:gridCol w:w="2126"/>
        <w:gridCol w:w="1390"/>
        <w:gridCol w:w="28"/>
      </w:tblGrid>
      <w:tr w:rsidR="00A937EC" w:rsidRPr="00B16C12" w:rsidTr="00FD5FA8">
        <w:trPr>
          <w:gridAfter w:val="1"/>
          <w:wAfter w:w="28" w:type="dxa"/>
        </w:trPr>
        <w:tc>
          <w:tcPr>
            <w:tcW w:w="68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 xml:space="preserve">N </w:t>
            </w:r>
            <w:proofErr w:type="gramStart"/>
            <w:r w:rsidRPr="00B16C12">
              <w:rPr>
                <w:rFonts w:ascii="Times New Roman" w:hAnsi="Times New Roman" w:cs="Times New Roman"/>
                <w:sz w:val="24"/>
                <w:szCs w:val="24"/>
              </w:rPr>
              <w:t>п</w:t>
            </w:r>
            <w:proofErr w:type="gramEnd"/>
            <w:r w:rsidRPr="00B16C12">
              <w:rPr>
                <w:rFonts w:ascii="Times New Roman" w:hAnsi="Times New Roman" w:cs="Times New Roman"/>
                <w:sz w:val="24"/>
                <w:szCs w:val="24"/>
              </w:rPr>
              <w:t>/п</w:t>
            </w:r>
          </w:p>
        </w:tc>
        <w:tc>
          <w:tcPr>
            <w:tcW w:w="5336"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Объемные показатели</w:t>
            </w:r>
          </w:p>
        </w:tc>
        <w:tc>
          <w:tcPr>
            <w:tcW w:w="2126"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Условия расчета</w:t>
            </w:r>
          </w:p>
        </w:tc>
        <w:tc>
          <w:tcPr>
            <w:tcW w:w="139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Количество баллов</w:t>
            </w:r>
          </w:p>
        </w:tc>
      </w:tr>
      <w:tr w:rsidR="00A937EC" w:rsidRPr="00B16C12" w:rsidTr="00FD5FA8">
        <w:trPr>
          <w:gridAfter w:val="1"/>
          <w:wAfter w:w="28" w:type="dxa"/>
        </w:trPr>
        <w:tc>
          <w:tcPr>
            <w:tcW w:w="68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5336"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2126"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c>
          <w:tcPr>
            <w:tcW w:w="139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4</w:t>
            </w:r>
          </w:p>
        </w:tc>
      </w:tr>
      <w:tr w:rsidR="0059352E" w:rsidRPr="00B16C12" w:rsidTr="00FD5FA8">
        <w:trPr>
          <w:gridAfter w:val="1"/>
          <w:wAfter w:w="28" w:type="dxa"/>
        </w:trPr>
        <w:tc>
          <w:tcPr>
            <w:tcW w:w="9532" w:type="dxa"/>
            <w:gridSpan w:val="4"/>
          </w:tcPr>
          <w:p w:rsidR="0059352E" w:rsidRPr="00B16C12" w:rsidRDefault="0059352E" w:rsidP="00FD5FA8">
            <w:pPr>
              <w:pStyle w:val="ConsPlusNormal"/>
              <w:rPr>
                <w:rFonts w:ascii="Times New Roman" w:hAnsi="Times New Roman" w:cs="Times New Roman"/>
                <w:b/>
                <w:sz w:val="24"/>
                <w:szCs w:val="24"/>
              </w:rPr>
            </w:pPr>
            <w:r w:rsidRPr="00B16C12">
              <w:rPr>
                <w:rFonts w:ascii="Times New Roman" w:hAnsi="Times New Roman" w:cs="Times New Roman"/>
                <w:b/>
                <w:sz w:val="24"/>
                <w:szCs w:val="24"/>
              </w:rPr>
              <w:t>В отношении учреждений, отнесенных в зависимости от типа учреждения в соответствии с пунктами 1-3 подпункта 3.1. раздела 3 настоящего приложения</w:t>
            </w:r>
          </w:p>
        </w:tc>
      </w:tr>
      <w:tr w:rsidR="00A937EC" w:rsidRPr="00B16C12" w:rsidTr="00FD5FA8">
        <w:trPr>
          <w:gridAfter w:val="1"/>
          <w:wAfter w:w="28" w:type="dxa"/>
        </w:trPr>
        <w:tc>
          <w:tcPr>
            <w:tcW w:w="68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533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Количество спортсменов, проходящих спортивную подготовку:</w:t>
            </w:r>
          </w:p>
        </w:tc>
        <w:tc>
          <w:tcPr>
            <w:tcW w:w="2126" w:type="dxa"/>
          </w:tcPr>
          <w:p w:rsidR="00A937EC" w:rsidRPr="00B16C12" w:rsidRDefault="00A937EC" w:rsidP="00FD5FA8">
            <w:pPr>
              <w:pStyle w:val="ConsPlusNormal"/>
              <w:rPr>
                <w:rFonts w:ascii="Times New Roman" w:hAnsi="Times New Roman" w:cs="Times New Roman"/>
                <w:sz w:val="24"/>
                <w:szCs w:val="24"/>
              </w:rPr>
            </w:pPr>
          </w:p>
        </w:tc>
        <w:tc>
          <w:tcPr>
            <w:tcW w:w="1390" w:type="dxa"/>
          </w:tcPr>
          <w:p w:rsidR="00A937EC" w:rsidRPr="00B16C12" w:rsidRDefault="00A937EC" w:rsidP="00FD5FA8">
            <w:pPr>
              <w:pStyle w:val="ConsPlusNormal"/>
              <w:rPr>
                <w:rFonts w:ascii="Times New Roman" w:hAnsi="Times New Roman" w:cs="Times New Roman"/>
                <w:sz w:val="24"/>
                <w:szCs w:val="24"/>
              </w:rPr>
            </w:pPr>
          </w:p>
        </w:tc>
      </w:tr>
      <w:tr w:rsidR="00A937EC" w:rsidRPr="00B16C12" w:rsidTr="00FD5FA8">
        <w:trPr>
          <w:gridAfter w:val="1"/>
          <w:wAfter w:w="28" w:type="dxa"/>
        </w:trPr>
        <w:tc>
          <w:tcPr>
            <w:tcW w:w="68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1.1</w:t>
            </w:r>
          </w:p>
        </w:tc>
        <w:tc>
          <w:tcPr>
            <w:tcW w:w="533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в спортивно-оздоровительных группах, группах начальной подготовки, в тренировочных группах (до двух лет)</w:t>
            </w:r>
          </w:p>
        </w:tc>
        <w:tc>
          <w:tcPr>
            <w:tcW w:w="212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За каждого спортсмена</w:t>
            </w:r>
          </w:p>
        </w:tc>
        <w:tc>
          <w:tcPr>
            <w:tcW w:w="139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0,5</w:t>
            </w:r>
          </w:p>
        </w:tc>
      </w:tr>
      <w:tr w:rsidR="00A937EC" w:rsidRPr="00B16C12" w:rsidTr="00FD5FA8">
        <w:trPr>
          <w:gridAfter w:val="1"/>
          <w:wAfter w:w="28" w:type="dxa"/>
        </w:trPr>
        <w:tc>
          <w:tcPr>
            <w:tcW w:w="68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1.2</w:t>
            </w:r>
          </w:p>
        </w:tc>
        <w:tc>
          <w:tcPr>
            <w:tcW w:w="533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в тренировочных группах (свыше двух лет)</w:t>
            </w:r>
          </w:p>
        </w:tc>
        <w:tc>
          <w:tcPr>
            <w:tcW w:w="212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За каждого спортсмена</w:t>
            </w:r>
          </w:p>
        </w:tc>
        <w:tc>
          <w:tcPr>
            <w:tcW w:w="139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r>
      <w:tr w:rsidR="00A937EC" w:rsidRPr="00B16C12" w:rsidTr="00FD5FA8">
        <w:trPr>
          <w:gridAfter w:val="1"/>
          <w:wAfter w:w="28" w:type="dxa"/>
        </w:trPr>
        <w:tc>
          <w:tcPr>
            <w:tcW w:w="68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1.3</w:t>
            </w:r>
          </w:p>
        </w:tc>
        <w:tc>
          <w:tcPr>
            <w:tcW w:w="533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в группах спортивного совершенствования</w:t>
            </w:r>
          </w:p>
        </w:tc>
        <w:tc>
          <w:tcPr>
            <w:tcW w:w="212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За каждого спортсмена</w:t>
            </w:r>
          </w:p>
        </w:tc>
        <w:tc>
          <w:tcPr>
            <w:tcW w:w="139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r>
      <w:tr w:rsidR="00A937EC" w:rsidRPr="00B16C12" w:rsidTr="00FD5FA8">
        <w:trPr>
          <w:gridAfter w:val="1"/>
          <w:wAfter w:w="28" w:type="dxa"/>
        </w:trPr>
        <w:tc>
          <w:tcPr>
            <w:tcW w:w="68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1.4</w:t>
            </w:r>
          </w:p>
        </w:tc>
        <w:tc>
          <w:tcPr>
            <w:tcW w:w="533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в группах высшего спортивного мастерства</w:t>
            </w:r>
          </w:p>
        </w:tc>
        <w:tc>
          <w:tcPr>
            <w:tcW w:w="212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За каждого спортсмена</w:t>
            </w:r>
          </w:p>
        </w:tc>
        <w:tc>
          <w:tcPr>
            <w:tcW w:w="139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5</w:t>
            </w:r>
          </w:p>
        </w:tc>
      </w:tr>
      <w:tr w:rsidR="00A937EC" w:rsidRPr="00B16C12" w:rsidTr="00FD5FA8">
        <w:trPr>
          <w:gridAfter w:val="1"/>
          <w:wAfter w:w="28" w:type="dxa"/>
        </w:trPr>
        <w:tc>
          <w:tcPr>
            <w:tcW w:w="68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533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Количество спортсменов, входящих в списки сборных команд:</w:t>
            </w:r>
          </w:p>
        </w:tc>
        <w:tc>
          <w:tcPr>
            <w:tcW w:w="2126" w:type="dxa"/>
          </w:tcPr>
          <w:p w:rsidR="00A937EC" w:rsidRPr="00B16C12" w:rsidRDefault="00A937EC" w:rsidP="00FD5FA8">
            <w:pPr>
              <w:pStyle w:val="ConsPlusNormal"/>
              <w:rPr>
                <w:rFonts w:ascii="Times New Roman" w:hAnsi="Times New Roman" w:cs="Times New Roman"/>
                <w:sz w:val="24"/>
                <w:szCs w:val="24"/>
              </w:rPr>
            </w:pPr>
          </w:p>
        </w:tc>
        <w:tc>
          <w:tcPr>
            <w:tcW w:w="1390" w:type="dxa"/>
          </w:tcPr>
          <w:p w:rsidR="00A937EC" w:rsidRPr="00B16C12" w:rsidRDefault="00A937EC" w:rsidP="00FD5FA8">
            <w:pPr>
              <w:pStyle w:val="ConsPlusNormal"/>
              <w:rPr>
                <w:rFonts w:ascii="Times New Roman" w:hAnsi="Times New Roman" w:cs="Times New Roman"/>
                <w:sz w:val="24"/>
                <w:szCs w:val="24"/>
              </w:rPr>
            </w:pPr>
          </w:p>
        </w:tc>
      </w:tr>
      <w:tr w:rsidR="00A937EC" w:rsidRPr="00B16C12" w:rsidTr="00FD5FA8">
        <w:trPr>
          <w:gridAfter w:val="1"/>
          <w:wAfter w:w="28" w:type="dxa"/>
        </w:trPr>
        <w:tc>
          <w:tcPr>
            <w:tcW w:w="68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2.1</w:t>
            </w:r>
          </w:p>
        </w:tc>
        <w:tc>
          <w:tcPr>
            <w:tcW w:w="533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Ленинградской области</w:t>
            </w:r>
          </w:p>
        </w:tc>
        <w:tc>
          <w:tcPr>
            <w:tcW w:w="212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За каждого спортсмена</w:t>
            </w:r>
          </w:p>
        </w:tc>
        <w:tc>
          <w:tcPr>
            <w:tcW w:w="139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5</w:t>
            </w:r>
          </w:p>
        </w:tc>
      </w:tr>
      <w:tr w:rsidR="00A937EC" w:rsidRPr="00B16C12" w:rsidTr="00FD5FA8">
        <w:trPr>
          <w:gridAfter w:val="1"/>
          <w:wAfter w:w="28" w:type="dxa"/>
        </w:trPr>
        <w:tc>
          <w:tcPr>
            <w:tcW w:w="68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2.2</w:t>
            </w:r>
          </w:p>
        </w:tc>
        <w:tc>
          <w:tcPr>
            <w:tcW w:w="533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Российской Федерации</w:t>
            </w:r>
          </w:p>
        </w:tc>
        <w:tc>
          <w:tcPr>
            <w:tcW w:w="212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За каждого спортсмена</w:t>
            </w:r>
          </w:p>
        </w:tc>
        <w:tc>
          <w:tcPr>
            <w:tcW w:w="139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10</w:t>
            </w:r>
          </w:p>
        </w:tc>
      </w:tr>
      <w:tr w:rsidR="00A937EC" w:rsidRPr="00B16C12" w:rsidTr="00FD5FA8">
        <w:trPr>
          <w:gridAfter w:val="1"/>
          <w:wAfter w:w="28" w:type="dxa"/>
        </w:trPr>
        <w:tc>
          <w:tcPr>
            <w:tcW w:w="68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c>
          <w:tcPr>
            <w:tcW w:w="533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Реализация инновационной деятельности (в том числе участие в программах)</w:t>
            </w:r>
          </w:p>
        </w:tc>
        <w:tc>
          <w:tcPr>
            <w:tcW w:w="212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За каждую группу, участвующую в проекте</w:t>
            </w:r>
          </w:p>
        </w:tc>
        <w:tc>
          <w:tcPr>
            <w:tcW w:w="139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20</w:t>
            </w:r>
          </w:p>
        </w:tc>
      </w:tr>
      <w:tr w:rsidR="00A937EC" w:rsidRPr="00B16C12" w:rsidTr="00FD5FA8">
        <w:trPr>
          <w:gridAfter w:val="1"/>
          <w:wAfter w:w="28" w:type="dxa"/>
        </w:trPr>
        <w:tc>
          <w:tcPr>
            <w:tcW w:w="68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4</w:t>
            </w:r>
          </w:p>
        </w:tc>
        <w:tc>
          <w:tcPr>
            <w:tcW w:w="533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Проведение физкультурных и спортивных мероприятий, включенных в календарный план физкультурных мероприятий и спортивных мероприятий Ленинградской области</w:t>
            </w:r>
          </w:p>
        </w:tc>
        <w:tc>
          <w:tcPr>
            <w:tcW w:w="212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За каждое мероприятие</w:t>
            </w:r>
          </w:p>
        </w:tc>
        <w:tc>
          <w:tcPr>
            <w:tcW w:w="139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10</w:t>
            </w:r>
          </w:p>
        </w:tc>
      </w:tr>
      <w:tr w:rsidR="00A937EC" w:rsidRPr="00B16C12" w:rsidTr="00FD5FA8">
        <w:trPr>
          <w:gridAfter w:val="1"/>
          <w:wAfter w:w="28" w:type="dxa"/>
        </w:trPr>
        <w:tc>
          <w:tcPr>
            <w:tcW w:w="68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5</w:t>
            </w:r>
          </w:p>
        </w:tc>
        <w:tc>
          <w:tcPr>
            <w:tcW w:w="533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Обеспечение доступа к объектам спорта для организации и проведения физкультурных и спортивных мероприятий, включенных в календарный план физкультурных мероприятий и спортивных мероприятий Ленинградской области</w:t>
            </w:r>
          </w:p>
        </w:tc>
        <w:tc>
          <w:tcPr>
            <w:tcW w:w="2126" w:type="dxa"/>
          </w:tcPr>
          <w:p w:rsidR="00A937EC" w:rsidRPr="00B16C12" w:rsidRDefault="00A937EC" w:rsidP="00FD5FA8">
            <w:pPr>
              <w:pStyle w:val="ConsPlusNormal"/>
              <w:rPr>
                <w:rFonts w:ascii="Times New Roman" w:hAnsi="Times New Roman" w:cs="Times New Roman"/>
                <w:sz w:val="24"/>
                <w:szCs w:val="24"/>
              </w:rPr>
            </w:pPr>
            <w:r w:rsidRPr="00B16C12">
              <w:rPr>
                <w:rFonts w:ascii="Times New Roman" w:hAnsi="Times New Roman" w:cs="Times New Roman"/>
                <w:sz w:val="24"/>
                <w:szCs w:val="24"/>
              </w:rPr>
              <w:t>За каждый час в год</w:t>
            </w:r>
          </w:p>
        </w:tc>
        <w:tc>
          <w:tcPr>
            <w:tcW w:w="1390" w:type="dxa"/>
          </w:tcPr>
          <w:p w:rsidR="00A937EC" w:rsidRPr="00B16C12" w:rsidRDefault="00A937EC" w:rsidP="00FD5FA8">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0,01</w:t>
            </w:r>
          </w:p>
        </w:tc>
      </w:tr>
      <w:tr w:rsidR="0059352E" w:rsidRPr="00B16C12" w:rsidTr="00FD5FA8">
        <w:trPr>
          <w:gridAfter w:val="1"/>
          <w:wAfter w:w="28" w:type="dxa"/>
        </w:trPr>
        <w:tc>
          <w:tcPr>
            <w:tcW w:w="9532" w:type="dxa"/>
            <w:gridSpan w:val="4"/>
          </w:tcPr>
          <w:p w:rsidR="0059352E" w:rsidRPr="00B16C12" w:rsidRDefault="0059352E" w:rsidP="00FD5FA8">
            <w:pPr>
              <w:pStyle w:val="ConsPlusNormal"/>
              <w:rPr>
                <w:rFonts w:ascii="Times New Roman" w:hAnsi="Times New Roman" w:cs="Times New Roman"/>
                <w:b/>
                <w:sz w:val="24"/>
                <w:szCs w:val="24"/>
              </w:rPr>
            </w:pPr>
            <w:r w:rsidRPr="00B16C12">
              <w:rPr>
                <w:rFonts w:ascii="Times New Roman" w:hAnsi="Times New Roman" w:cs="Times New Roman"/>
                <w:b/>
                <w:sz w:val="24"/>
                <w:szCs w:val="24"/>
              </w:rPr>
              <w:t>В отношении учреждений, отнесенных в зависимости от типа учреждения в соответствии с пунктом 4 подпункта 3.1. раздела 3 настоящего приложения</w:t>
            </w:r>
          </w:p>
        </w:tc>
      </w:tr>
      <w:tr w:rsidR="00CF7287" w:rsidRPr="00B16C12" w:rsidTr="00FD5FA8">
        <w:tblPrEx>
          <w:tblLook w:val="04A0"/>
        </w:tblPrEx>
        <w:trPr>
          <w:trHeight w:val="523"/>
        </w:trPr>
        <w:tc>
          <w:tcPr>
            <w:tcW w:w="680" w:type="dxa"/>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lastRenderedPageBreak/>
              <w:t>1</w:t>
            </w:r>
          </w:p>
        </w:tc>
        <w:tc>
          <w:tcPr>
            <w:tcW w:w="5336" w:type="dxa"/>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Количество клубных формирований</w:t>
            </w:r>
            <w:r w:rsidRPr="00B16C12">
              <w:rPr>
                <w:rFonts w:ascii="Times New Roman" w:eastAsia="Times New Roman" w:hAnsi="Times New Roman" w:cs="Times New Roman"/>
                <w:sz w:val="24"/>
                <w:szCs w:val="24"/>
                <w:lang w:eastAsia="ru-RU"/>
              </w:rPr>
              <w:tab/>
            </w:r>
          </w:p>
        </w:tc>
        <w:tc>
          <w:tcPr>
            <w:tcW w:w="2126" w:type="dxa"/>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За каждое формирование</w:t>
            </w:r>
          </w:p>
        </w:tc>
        <w:tc>
          <w:tcPr>
            <w:tcW w:w="1418" w:type="dxa"/>
            <w:gridSpan w:val="2"/>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3</w:t>
            </w:r>
          </w:p>
        </w:tc>
      </w:tr>
      <w:tr w:rsidR="00CF7287" w:rsidRPr="00B16C12" w:rsidTr="00FD5FA8">
        <w:tblPrEx>
          <w:tblLook w:val="04A0"/>
        </w:tblPrEx>
        <w:trPr>
          <w:trHeight w:val="523"/>
        </w:trPr>
        <w:tc>
          <w:tcPr>
            <w:tcW w:w="680" w:type="dxa"/>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2</w:t>
            </w:r>
          </w:p>
        </w:tc>
        <w:tc>
          <w:tcPr>
            <w:tcW w:w="5336" w:type="dxa"/>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proofErr w:type="gramStart"/>
            <w:r w:rsidRPr="00B16C12">
              <w:rPr>
                <w:rFonts w:ascii="Times New Roman" w:eastAsia="Times New Roman" w:hAnsi="Times New Roman" w:cs="Times New Roman"/>
                <w:sz w:val="24"/>
                <w:szCs w:val="24"/>
                <w:lang w:eastAsia="ru-RU"/>
              </w:rPr>
              <w:t>Количество занимающихся в клубных формированиях</w:t>
            </w:r>
            <w:proofErr w:type="gramEnd"/>
          </w:p>
        </w:tc>
        <w:tc>
          <w:tcPr>
            <w:tcW w:w="2126" w:type="dxa"/>
            <w:vMerge w:val="restart"/>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p>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p>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За каждого занимающегося</w:t>
            </w:r>
          </w:p>
        </w:tc>
        <w:tc>
          <w:tcPr>
            <w:tcW w:w="1418" w:type="dxa"/>
            <w:gridSpan w:val="2"/>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CF7287" w:rsidRPr="00B16C12" w:rsidTr="00FD5FA8">
        <w:tblPrEx>
          <w:tblLook w:val="04A0"/>
        </w:tblPrEx>
        <w:tc>
          <w:tcPr>
            <w:tcW w:w="680" w:type="dxa"/>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36" w:type="dxa"/>
          </w:tcPr>
          <w:p w:rsidR="00CF7287" w:rsidRPr="00B16C12" w:rsidRDefault="00CF7287" w:rsidP="00FD5FA8">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B16C12">
              <w:rPr>
                <w:rStyle w:val="TimesNewRoman75pt"/>
                <w:rFonts w:eastAsia="Arial Unicode MS"/>
                <w:color w:val="auto"/>
                <w:sz w:val="24"/>
                <w:szCs w:val="24"/>
              </w:rPr>
              <w:t>за каждого взрослого</w:t>
            </w:r>
          </w:p>
        </w:tc>
        <w:tc>
          <w:tcPr>
            <w:tcW w:w="2126" w:type="dxa"/>
            <w:vMerge/>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18" w:type="dxa"/>
            <w:gridSpan w:val="2"/>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w:t>
            </w:r>
          </w:p>
        </w:tc>
      </w:tr>
      <w:tr w:rsidR="00CF7287" w:rsidRPr="00B16C12" w:rsidTr="00FD5FA8">
        <w:tblPrEx>
          <w:tblLook w:val="04A0"/>
        </w:tblPrEx>
        <w:tc>
          <w:tcPr>
            <w:tcW w:w="680" w:type="dxa"/>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36" w:type="dxa"/>
          </w:tcPr>
          <w:p w:rsidR="00CF7287" w:rsidRPr="00B16C12" w:rsidRDefault="00CF7287" w:rsidP="00FD5FA8">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за каждого ребенка до 14 лет</w:t>
            </w:r>
          </w:p>
        </w:tc>
        <w:tc>
          <w:tcPr>
            <w:tcW w:w="2126" w:type="dxa"/>
            <w:vMerge/>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18" w:type="dxa"/>
            <w:gridSpan w:val="2"/>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2</w:t>
            </w:r>
          </w:p>
        </w:tc>
      </w:tr>
      <w:tr w:rsidR="00CF7287" w:rsidRPr="00B16C12" w:rsidTr="00FD5FA8">
        <w:tblPrEx>
          <w:tblLook w:val="04A0"/>
        </w:tblPrEx>
        <w:tc>
          <w:tcPr>
            <w:tcW w:w="680" w:type="dxa"/>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3</w:t>
            </w:r>
          </w:p>
        </w:tc>
        <w:tc>
          <w:tcPr>
            <w:tcW w:w="5336" w:type="dxa"/>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Arial Unicode MS" w:hAnsi="Times New Roman" w:cs="Times New Roman"/>
                <w:sz w:val="24"/>
                <w:szCs w:val="24"/>
                <w:lang w:eastAsia="ru-RU"/>
              </w:rPr>
              <w:t>Организация, участие и проведение мероприятий</w:t>
            </w:r>
          </w:p>
        </w:tc>
        <w:tc>
          <w:tcPr>
            <w:tcW w:w="2126" w:type="dxa"/>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18" w:type="dxa"/>
            <w:gridSpan w:val="2"/>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CF7287" w:rsidRPr="00B16C12" w:rsidTr="00FD5FA8">
        <w:tblPrEx>
          <w:tblLook w:val="04A0"/>
        </w:tblPrEx>
        <w:trPr>
          <w:trHeight w:val="736"/>
        </w:trPr>
        <w:tc>
          <w:tcPr>
            <w:tcW w:w="680" w:type="dxa"/>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3.1</w:t>
            </w:r>
          </w:p>
        </w:tc>
        <w:tc>
          <w:tcPr>
            <w:tcW w:w="5336" w:type="dxa"/>
          </w:tcPr>
          <w:p w:rsidR="00CF7287" w:rsidRPr="00B16C12" w:rsidRDefault="00CF7287" w:rsidP="00FD5FA8">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муниципальных</w:t>
            </w:r>
          </w:p>
        </w:tc>
        <w:tc>
          <w:tcPr>
            <w:tcW w:w="2126" w:type="dxa"/>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Style w:val="TimesNewRoman75pt"/>
                <w:rFonts w:eastAsia="Arial Unicode MS"/>
                <w:color w:val="auto"/>
                <w:sz w:val="24"/>
                <w:szCs w:val="24"/>
              </w:rPr>
              <w:t>За каждое при наличии положения о мероприятии</w:t>
            </w:r>
          </w:p>
        </w:tc>
        <w:tc>
          <w:tcPr>
            <w:tcW w:w="1418" w:type="dxa"/>
            <w:gridSpan w:val="2"/>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3</w:t>
            </w:r>
          </w:p>
        </w:tc>
      </w:tr>
      <w:tr w:rsidR="00CF7287" w:rsidRPr="00B16C12" w:rsidTr="00FD5FA8">
        <w:tblPrEx>
          <w:tblLook w:val="04A0"/>
        </w:tblPrEx>
        <w:tc>
          <w:tcPr>
            <w:tcW w:w="680" w:type="dxa"/>
            <w:tcBorders>
              <w:top w:val="single" w:sz="4" w:space="0" w:color="auto"/>
              <w:left w:val="single" w:sz="4" w:space="0" w:color="auto"/>
              <w:bottom w:val="single" w:sz="4" w:space="0" w:color="auto"/>
              <w:right w:val="single" w:sz="4" w:space="0" w:color="auto"/>
            </w:tcBorders>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3.2</w:t>
            </w:r>
          </w:p>
        </w:tc>
        <w:tc>
          <w:tcPr>
            <w:tcW w:w="5336" w:type="dxa"/>
            <w:tcBorders>
              <w:top w:val="single" w:sz="4" w:space="0" w:color="auto"/>
              <w:left w:val="single" w:sz="4" w:space="0" w:color="auto"/>
              <w:bottom w:val="single" w:sz="4" w:space="0" w:color="auto"/>
              <w:right w:val="single" w:sz="4" w:space="0" w:color="auto"/>
            </w:tcBorders>
          </w:tcPr>
          <w:p w:rsidR="00CF7287" w:rsidRPr="00B16C12" w:rsidRDefault="00CF7287" w:rsidP="00FD5FA8">
            <w:pPr>
              <w:widowControl w:val="0"/>
              <w:autoSpaceDE w:val="0"/>
              <w:autoSpaceDN w:val="0"/>
              <w:spacing w:after="0" w:line="240" w:lineRule="auto"/>
              <w:jc w:val="right"/>
              <w:rPr>
                <w:rFonts w:ascii="Times New Roman" w:eastAsia="Arial Unicode MS" w:hAnsi="Times New Roman" w:cs="Times New Roman"/>
                <w:sz w:val="24"/>
                <w:szCs w:val="24"/>
              </w:rPr>
            </w:pPr>
            <w:proofErr w:type="gramStart"/>
            <w:r w:rsidRPr="00B16C12">
              <w:rPr>
                <w:rFonts w:ascii="Times New Roman" w:eastAsia="Times New Roman" w:hAnsi="Times New Roman" w:cs="Times New Roman"/>
                <w:sz w:val="24"/>
                <w:szCs w:val="24"/>
                <w:lang w:eastAsia="ru-RU"/>
              </w:rPr>
              <w:t>муниципальных</w:t>
            </w:r>
            <w:proofErr w:type="gramEnd"/>
            <w:r w:rsidRPr="00B16C12">
              <w:rPr>
                <w:rStyle w:val="TimesNewRoman75pt"/>
                <w:rFonts w:eastAsia="Arial Unicode MS"/>
                <w:color w:val="auto"/>
                <w:sz w:val="24"/>
                <w:szCs w:val="24"/>
              </w:rPr>
              <w:t xml:space="preserve"> с инвалидами</w:t>
            </w:r>
          </w:p>
        </w:tc>
        <w:tc>
          <w:tcPr>
            <w:tcW w:w="2126" w:type="dxa"/>
            <w:tcBorders>
              <w:top w:val="single" w:sz="4" w:space="0" w:color="auto"/>
              <w:left w:val="single" w:sz="4" w:space="0" w:color="auto"/>
              <w:bottom w:val="single" w:sz="4" w:space="0" w:color="auto"/>
              <w:right w:val="single" w:sz="4" w:space="0" w:color="auto"/>
            </w:tcBorders>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Style w:val="TimesNewRoman75pt"/>
                <w:rFonts w:eastAsia="Arial Unicode MS"/>
                <w:color w:val="auto"/>
                <w:sz w:val="24"/>
                <w:szCs w:val="24"/>
              </w:rPr>
              <w:t>За каждое при наличии положения о мероприятии</w:t>
            </w:r>
          </w:p>
        </w:tc>
        <w:tc>
          <w:tcPr>
            <w:tcW w:w="1418" w:type="dxa"/>
            <w:gridSpan w:val="2"/>
            <w:tcBorders>
              <w:top w:val="single" w:sz="4" w:space="0" w:color="auto"/>
              <w:left w:val="single" w:sz="4" w:space="0" w:color="auto"/>
              <w:bottom w:val="single" w:sz="4" w:space="0" w:color="auto"/>
              <w:right w:val="single" w:sz="4" w:space="0" w:color="auto"/>
            </w:tcBorders>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8</w:t>
            </w:r>
          </w:p>
        </w:tc>
      </w:tr>
      <w:tr w:rsidR="00CF7287" w:rsidRPr="00B16C12" w:rsidTr="00FD5FA8">
        <w:tblPrEx>
          <w:tblLook w:val="04A0"/>
        </w:tblPrEx>
        <w:tc>
          <w:tcPr>
            <w:tcW w:w="680" w:type="dxa"/>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4</w:t>
            </w:r>
          </w:p>
        </w:tc>
        <w:tc>
          <w:tcPr>
            <w:tcW w:w="5336" w:type="dxa"/>
          </w:tcPr>
          <w:p w:rsidR="00CF7287" w:rsidRPr="00B16C12" w:rsidRDefault="00EA3C8C"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Style w:val="TimesNewRoman75pt"/>
                <w:rFonts w:eastAsia="Arial Unicode MS"/>
                <w:color w:val="auto"/>
                <w:sz w:val="24"/>
                <w:szCs w:val="24"/>
              </w:rPr>
              <w:t>Фактически поступивший о</w:t>
            </w:r>
            <w:r w:rsidR="00CF7287" w:rsidRPr="00B16C12">
              <w:rPr>
                <w:rStyle w:val="TimesNewRoman75pt"/>
                <w:rFonts w:eastAsia="Arial Unicode MS"/>
                <w:color w:val="auto"/>
                <w:sz w:val="24"/>
                <w:szCs w:val="24"/>
              </w:rPr>
              <w:t>бъем доходов от предпринимательской и иной приносящей доход деятельности</w:t>
            </w:r>
            <w:r w:rsidRPr="00B16C12">
              <w:rPr>
                <w:rStyle w:val="TimesNewRoman75pt"/>
                <w:rFonts w:eastAsia="Arial Unicode MS"/>
                <w:color w:val="auto"/>
                <w:sz w:val="24"/>
                <w:szCs w:val="24"/>
              </w:rPr>
              <w:t xml:space="preserve"> за отчетный финансовый год</w:t>
            </w:r>
          </w:p>
        </w:tc>
        <w:tc>
          <w:tcPr>
            <w:tcW w:w="2126" w:type="dxa"/>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Style w:val="TimesNewRoman75pt"/>
                <w:rFonts w:eastAsia="Arial Unicode MS"/>
                <w:color w:val="auto"/>
                <w:sz w:val="24"/>
                <w:szCs w:val="24"/>
              </w:rPr>
              <w:t>За каждые 100 тыс. руб.</w:t>
            </w:r>
          </w:p>
        </w:tc>
        <w:tc>
          <w:tcPr>
            <w:tcW w:w="1418" w:type="dxa"/>
            <w:gridSpan w:val="2"/>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5</w:t>
            </w:r>
          </w:p>
        </w:tc>
      </w:tr>
      <w:tr w:rsidR="00CF7287" w:rsidRPr="00B16C12" w:rsidTr="00FD5FA8">
        <w:tblPrEx>
          <w:tblLook w:val="04A0"/>
        </w:tblPrEx>
        <w:trPr>
          <w:trHeight w:val="641"/>
        </w:trPr>
        <w:tc>
          <w:tcPr>
            <w:tcW w:w="680" w:type="dxa"/>
            <w:tcBorders>
              <w:bottom w:val="single" w:sz="4" w:space="0" w:color="auto"/>
            </w:tcBorders>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5</w:t>
            </w:r>
          </w:p>
        </w:tc>
        <w:tc>
          <w:tcPr>
            <w:tcW w:w="5336" w:type="dxa"/>
            <w:tcBorders>
              <w:bottom w:val="single" w:sz="4" w:space="0" w:color="auto"/>
            </w:tcBorders>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За количество штатных работников</w:t>
            </w:r>
          </w:p>
        </w:tc>
        <w:tc>
          <w:tcPr>
            <w:tcW w:w="2126" w:type="dxa"/>
            <w:tcBorders>
              <w:bottom w:val="single" w:sz="4" w:space="0" w:color="auto"/>
            </w:tcBorders>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За каждого работника</w:t>
            </w:r>
          </w:p>
        </w:tc>
        <w:tc>
          <w:tcPr>
            <w:tcW w:w="1418" w:type="dxa"/>
            <w:gridSpan w:val="2"/>
            <w:tcBorders>
              <w:bottom w:val="single" w:sz="4" w:space="0" w:color="auto"/>
            </w:tcBorders>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w:t>
            </w:r>
          </w:p>
        </w:tc>
      </w:tr>
      <w:tr w:rsidR="00CF7287" w:rsidRPr="00B16C12" w:rsidTr="00FD5FA8">
        <w:tblPrEx>
          <w:tblLook w:val="04A0"/>
        </w:tblPrEx>
        <w:trPr>
          <w:trHeight w:val="214"/>
        </w:trPr>
        <w:tc>
          <w:tcPr>
            <w:tcW w:w="680" w:type="dxa"/>
            <w:tcBorders>
              <w:bottom w:val="single" w:sz="4" w:space="0" w:color="auto"/>
            </w:tcBorders>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5336" w:type="dxa"/>
            <w:tcBorders>
              <w:bottom w:val="single" w:sz="4" w:space="0" w:color="auto"/>
            </w:tcBorders>
          </w:tcPr>
          <w:p w:rsidR="00CF7287" w:rsidRPr="00B16C12" w:rsidRDefault="00CF7287" w:rsidP="00FD5FA8">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дополнительно</w:t>
            </w:r>
          </w:p>
        </w:tc>
        <w:tc>
          <w:tcPr>
            <w:tcW w:w="2126" w:type="dxa"/>
            <w:tcBorders>
              <w:bottom w:val="single" w:sz="4" w:space="0" w:color="auto"/>
            </w:tcBorders>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18" w:type="dxa"/>
            <w:gridSpan w:val="2"/>
            <w:tcBorders>
              <w:bottom w:val="single" w:sz="4" w:space="0" w:color="auto"/>
            </w:tcBorders>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CF7287" w:rsidRPr="00B16C12" w:rsidTr="00FD5FA8">
        <w:tblPrEx>
          <w:tblLook w:val="04A0"/>
        </w:tblPrEx>
        <w:tc>
          <w:tcPr>
            <w:tcW w:w="680" w:type="dxa"/>
            <w:tcBorders>
              <w:top w:val="nil"/>
            </w:tcBorders>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5.1</w:t>
            </w:r>
          </w:p>
        </w:tc>
        <w:tc>
          <w:tcPr>
            <w:tcW w:w="5336" w:type="dxa"/>
            <w:tcBorders>
              <w:top w:val="nil"/>
            </w:tcBorders>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 xml:space="preserve">- </w:t>
            </w:r>
            <w:proofErr w:type="gramStart"/>
            <w:r w:rsidRPr="00B16C12">
              <w:rPr>
                <w:rFonts w:ascii="Times New Roman" w:eastAsia="Times New Roman" w:hAnsi="Times New Roman" w:cs="Times New Roman"/>
                <w:sz w:val="24"/>
                <w:szCs w:val="24"/>
                <w:lang w:eastAsia="ru-RU"/>
              </w:rPr>
              <w:t>имеющие</w:t>
            </w:r>
            <w:proofErr w:type="gramEnd"/>
            <w:r w:rsidRPr="00B16C12">
              <w:rPr>
                <w:rFonts w:ascii="Times New Roman" w:eastAsia="Times New Roman" w:hAnsi="Times New Roman" w:cs="Times New Roman"/>
                <w:sz w:val="24"/>
                <w:szCs w:val="24"/>
                <w:lang w:eastAsia="ru-RU"/>
              </w:rPr>
              <w:t xml:space="preserve"> высшее профессиональное образование</w:t>
            </w:r>
          </w:p>
        </w:tc>
        <w:tc>
          <w:tcPr>
            <w:tcW w:w="2126" w:type="dxa"/>
            <w:tcBorders>
              <w:top w:val="nil"/>
            </w:tcBorders>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18" w:type="dxa"/>
            <w:gridSpan w:val="2"/>
            <w:tcBorders>
              <w:top w:val="nil"/>
            </w:tcBorders>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w:t>
            </w:r>
          </w:p>
        </w:tc>
      </w:tr>
      <w:tr w:rsidR="00CF7287" w:rsidRPr="00B16C12" w:rsidTr="00FD5FA8">
        <w:tblPrEx>
          <w:tblLook w:val="04A0"/>
        </w:tblPrEx>
        <w:tc>
          <w:tcPr>
            <w:tcW w:w="680" w:type="dxa"/>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5.2</w:t>
            </w:r>
          </w:p>
        </w:tc>
        <w:tc>
          <w:tcPr>
            <w:tcW w:w="5336" w:type="dxa"/>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 xml:space="preserve">- </w:t>
            </w:r>
            <w:proofErr w:type="gramStart"/>
            <w:r w:rsidRPr="00B16C12">
              <w:rPr>
                <w:rFonts w:ascii="Times New Roman" w:eastAsia="Times New Roman" w:hAnsi="Times New Roman" w:cs="Times New Roman"/>
                <w:sz w:val="24"/>
                <w:szCs w:val="24"/>
                <w:lang w:eastAsia="ru-RU"/>
              </w:rPr>
              <w:t>имеющие</w:t>
            </w:r>
            <w:proofErr w:type="gramEnd"/>
            <w:r w:rsidRPr="00B16C12">
              <w:rPr>
                <w:rFonts w:ascii="Times New Roman" w:eastAsia="Times New Roman" w:hAnsi="Times New Roman" w:cs="Times New Roman"/>
                <w:sz w:val="24"/>
                <w:szCs w:val="24"/>
                <w:lang w:eastAsia="ru-RU"/>
              </w:rPr>
              <w:t xml:space="preserve"> отраслевое звание </w:t>
            </w:r>
          </w:p>
        </w:tc>
        <w:tc>
          <w:tcPr>
            <w:tcW w:w="2126" w:type="dxa"/>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18" w:type="dxa"/>
            <w:gridSpan w:val="2"/>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5</w:t>
            </w:r>
          </w:p>
        </w:tc>
      </w:tr>
      <w:tr w:rsidR="00CF7287" w:rsidRPr="00B16C12" w:rsidTr="00FD5FA8">
        <w:tblPrEx>
          <w:tblLook w:val="04A0"/>
        </w:tblPrEx>
        <w:tc>
          <w:tcPr>
            <w:tcW w:w="680" w:type="dxa"/>
            <w:vMerge w:val="restart"/>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Cs w:val="20"/>
                <w:lang w:eastAsia="ru-RU"/>
              </w:rPr>
            </w:pPr>
            <w:r w:rsidRPr="00B16C12">
              <w:rPr>
                <w:rFonts w:ascii="Times New Roman" w:eastAsia="Times New Roman" w:hAnsi="Times New Roman" w:cs="Times New Roman"/>
                <w:szCs w:val="20"/>
                <w:lang w:eastAsia="ru-RU"/>
              </w:rPr>
              <w:t>6</w:t>
            </w:r>
          </w:p>
        </w:tc>
        <w:tc>
          <w:tcPr>
            <w:tcW w:w="5336" w:type="dxa"/>
            <w:vMerge w:val="restart"/>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Участие учреждения в проектах и конкурсах</w:t>
            </w:r>
          </w:p>
        </w:tc>
        <w:tc>
          <w:tcPr>
            <w:tcW w:w="2126" w:type="dxa"/>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lang w:eastAsia="ru-RU"/>
              </w:rPr>
            </w:pPr>
            <w:r w:rsidRPr="00B16C12">
              <w:rPr>
                <w:rFonts w:ascii="Times New Roman" w:eastAsia="Times New Roman" w:hAnsi="Times New Roman" w:cs="Times New Roman"/>
                <w:lang w:eastAsia="ru-RU"/>
              </w:rPr>
              <w:t>За каждый проект, конкурс</w:t>
            </w:r>
          </w:p>
        </w:tc>
        <w:tc>
          <w:tcPr>
            <w:tcW w:w="1418" w:type="dxa"/>
            <w:gridSpan w:val="2"/>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Cs w:val="20"/>
                <w:lang w:eastAsia="ru-RU"/>
              </w:rPr>
            </w:pPr>
            <w:r w:rsidRPr="00B16C12">
              <w:rPr>
                <w:rFonts w:ascii="Times New Roman" w:eastAsia="Times New Roman" w:hAnsi="Times New Roman" w:cs="Times New Roman"/>
                <w:szCs w:val="20"/>
                <w:lang w:eastAsia="ru-RU"/>
              </w:rPr>
              <w:t>5</w:t>
            </w:r>
          </w:p>
        </w:tc>
      </w:tr>
      <w:tr w:rsidR="00CF7287" w:rsidRPr="00B16C12" w:rsidTr="00FD5FA8">
        <w:tblPrEx>
          <w:tblLook w:val="04A0"/>
        </w:tblPrEx>
        <w:tc>
          <w:tcPr>
            <w:tcW w:w="680" w:type="dxa"/>
            <w:vMerge/>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Cs w:val="20"/>
                <w:lang w:eastAsia="ru-RU"/>
              </w:rPr>
            </w:pPr>
          </w:p>
        </w:tc>
        <w:tc>
          <w:tcPr>
            <w:tcW w:w="5336" w:type="dxa"/>
            <w:vMerge/>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6" w:type="dxa"/>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lang w:eastAsia="ru-RU"/>
              </w:rPr>
            </w:pPr>
            <w:r w:rsidRPr="00B16C12">
              <w:rPr>
                <w:rFonts w:ascii="Times New Roman" w:eastAsia="Times New Roman" w:hAnsi="Times New Roman" w:cs="Times New Roman"/>
                <w:lang w:eastAsia="ru-RU"/>
              </w:rPr>
              <w:t>За призовое место</w:t>
            </w:r>
          </w:p>
        </w:tc>
        <w:tc>
          <w:tcPr>
            <w:tcW w:w="1418" w:type="dxa"/>
            <w:gridSpan w:val="2"/>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Cs w:val="20"/>
                <w:lang w:eastAsia="ru-RU"/>
              </w:rPr>
            </w:pPr>
            <w:r w:rsidRPr="00B16C12">
              <w:rPr>
                <w:rFonts w:ascii="Times New Roman" w:eastAsia="Times New Roman" w:hAnsi="Times New Roman" w:cs="Times New Roman"/>
                <w:szCs w:val="20"/>
                <w:lang w:eastAsia="ru-RU"/>
              </w:rPr>
              <w:t>7</w:t>
            </w:r>
          </w:p>
        </w:tc>
      </w:tr>
      <w:tr w:rsidR="00CF7287" w:rsidRPr="00B16C12" w:rsidTr="00FD5FA8">
        <w:tblPrEx>
          <w:tblLook w:val="04A0"/>
        </w:tblPrEx>
        <w:trPr>
          <w:trHeight w:val="589"/>
        </w:trPr>
        <w:tc>
          <w:tcPr>
            <w:tcW w:w="680" w:type="dxa"/>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7</w:t>
            </w:r>
          </w:p>
        </w:tc>
        <w:tc>
          <w:tcPr>
            <w:tcW w:w="5336" w:type="dxa"/>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Наличие собственного  сайта</w:t>
            </w:r>
          </w:p>
        </w:tc>
        <w:tc>
          <w:tcPr>
            <w:tcW w:w="2126" w:type="dxa"/>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Актуальная информация на сайте</w:t>
            </w:r>
          </w:p>
        </w:tc>
        <w:tc>
          <w:tcPr>
            <w:tcW w:w="1418" w:type="dxa"/>
            <w:gridSpan w:val="2"/>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10</w:t>
            </w:r>
          </w:p>
        </w:tc>
      </w:tr>
      <w:tr w:rsidR="00CF7287" w:rsidRPr="00B16C12" w:rsidTr="00FD5FA8">
        <w:tblPrEx>
          <w:tblLook w:val="04A0"/>
        </w:tblPrEx>
        <w:trPr>
          <w:trHeight w:val="1447"/>
        </w:trPr>
        <w:tc>
          <w:tcPr>
            <w:tcW w:w="680" w:type="dxa"/>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8</w:t>
            </w:r>
          </w:p>
        </w:tc>
        <w:tc>
          <w:tcPr>
            <w:tcW w:w="5336" w:type="dxa"/>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 xml:space="preserve">Обеспечение доступа к объектам спорта для организации и проведения физкультурных и спортивных мероприятий, включенных в календарный план физкультурных и спортивных мероприятий </w:t>
            </w:r>
          </w:p>
        </w:tc>
        <w:tc>
          <w:tcPr>
            <w:tcW w:w="2126" w:type="dxa"/>
          </w:tcPr>
          <w:p w:rsidR="00CF7287" w:rsidRPr="00B16C12" w:rsidRDefault="00CF7287" w:rsidP="00FD5FA8">
            <w:pPr>
              <w:widowControl w:val="0"/>
              <w:autoSpaceDE w:val="0"/>
              <w:autoSpaceDN w:val="0"/>
              <w:spacing w:after="0" w:line="240" w:lineRule="auto"/>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За каждого человека</w:t>
            </w:r>
          </w:p>
        </w:tc>
        <w:tc>
          <w:tcPr>
            <w:tcW w:w="1418" w:type="dxa"/>
            <w:gridSpan w:val="2"/>
          </w:tcPr>
          <w:p w:rsidR="00CF7287" w:rsidRPr="00B16C12" w:rsidRDefault="00CF7287" w:rsidP="00FD5FA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16C12">
              <w:rPr>
                <w:rFonts w:ascii="Times New Roman" w:eastAsia="Times New Roman" w:hAnsi="Times New Roman" w:cs="Times New Roman"/>
                <w:sz w:val="24"/>
                <w:szCs w:val="24"/>
                <w:lang w:eastAsia="ru-RU"/>
              </w:rPr>
              <w:t>0,5</w:t>
            </w:r>
          </w:p>
        </w:tc>
      </w:tr>
    </w:tbl>
    <w:p w:rsidR="00A937EC" w:rsidRPr="00B16C12" w:rsidRDefault="00A937EC" w:rsidP="00FD5FA8">
      <w:pPr>
        <w:pStyle w:val="ConsPlusNormal"/>
        <w:rPr>
          <w:rFonts w:ascii="Times New Roman" w:hAnsi="Times New Roman" w:cs="Times New Roman"/>
          <w:sz w:val="24"/>
          <w:szCs w:val="24"/>
        </w:rPr>
      </w:pPr>
    </w:p>
    <w:p w:rsidR="00A937EC" w:rsidRPr="00B16C12" w:rsidRDefault="00A937EC" w:rsidP="00FD5FA8">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Примечания:</w:t>
      </w:r>
    </w:p>
    <w:p w:rsidR="00A937EC" w:rsidRPr="00B16C12" w:rsidRDefault="00A937EC" w:rsidP="00FD5FA8">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1. Количество спортсменов определяется по списочному составу спортсменов, проходящих спортивную подготовку на 1 января текущего года.</w:t>
      </w:r>
    </w:p>
    <w:p w:rsidR="00A937EC" w:rsidRPr="00B16C12" w:rsidRDefault="00A937EC" w:rsidP="00FD5FA8">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 xml:space="preserve">2. Количество проводимых физкультурных и спортивных мероприятий, групп, </w:t>
      </w:r>
      <w:r w:rsidRPr="00B16C12">
        <w:rPr>
          <w:rFonts w:ascii="Times New Roman" w:hAnsi="Times New Roman" w:cs="Times New Roman"/>
          <w:sz w:val="24"/>
          <w:szCs w:val="24"/>
        </w:rPr>
        <w:lastRenderedPageBreak/>
        <w:t>участвующих в инновационной деятельности, определяется на основе данных за отчетный год.</w:t>
      </w:r>
    </w:p>
    <w:p w:rsidR="00A937EC" w:rsidRPr="00B16C12" w:rsidRDefault="00A937EC">
      <w:pPr>
        <w:pStyle w:val="ConsPlusNormal"/>
        <w:rPr>
          <w:rFonts w:ascii="Times New Roman" w:hAnsi="Times New Roman" w:cs="Times New Roman"/>
          <w:sz w:val="24"/>
          <w:szCs w:val="24"/>
        </w:rPr>
      </w:pPr>
    </w:p>
    <w:p w:rsidR="00A937EC" w:rsidRPr="00B16C12" w:rsidRDefault="00A937EC">
      <w:pPr>
        <w:pStyle w:val="ConsPlusTitle"/>
        <w:jc w:val="center"/>
        <w:outlineLvl w:val="2"/>
        <w:rPr>
          <w:rFonts w:ascii="Times New Roman" w:hAnsi="Times New Roman" w:cs="Times New Roman"/>
          <w:sz w:val="26"/>
          <w:szCs w:val="26"/>
        </w:rPr>
      </w:pPr>
      <w:bookmarkStart w:id="26" w:name="P1637"/>
      <w:bookmarkEnd w:id="26"/>
      <w:r w:rsidRPr="00B16C12">
        <w:rPr>
          <w:rFonts w:ascii="Times New Roman" w:hAnsi="Times New Roman" w:cs="Times New Roman"/>
          <w:sz w:val="26"/>
          <w:szCs w:val="26"/>
        </w:rPr>
        <w:t>4. Особенности определения выплат по ставке заработной платы</w:t>
      </w:r>
    </w:p>
    <w:p w:rsidR="00A937EC" w:rsidRPr="00B16C12" w:rsidRDefault="00A937EC">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за тренерскую работу</w:t>
      </w:r>
    </w:p>
    <w:p w:rsidR="00A937EC" w:rsidRPr="00B16C12" w:rsidRDefault="00A937EC">
      <w:pPr>
        <w:pStyle w:val="ConsPlusNormal"/>
        <w:rPr>
          <w:rFonts w:ascii="Times New Roman" w:hAnsi="Times New Roman" w:cs="Times New Roman"/>
          <w:sz w:val="24"/>
          <w:szCs w:val="24"/>
        </w:rPr>
      </w:pPr>
    </w:p>
    <w:p w:rsidR="00A937EC" w:rsidRPr="00B16C12" w:rsidRDefault="00A937EC" w:rsidP="00FB5D0A">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4.1. Рабочее время тренеров, осуществляющих спортивную подготовку в учреждениях физической культуры и спорта, структурных подразделениях, осуществляющих спортивную подготовку в других учреждениях (далее - тренер), определяется исходя из продолжительности рабочего времени 40 часов в неделю.</w:t>
      </w:r>
    </w:p>
    <w:p w:rsidR="00A937EC" w:rsidRPr="00B16C12" w:rsidRDefault="00A937EC" w:rsidP="00FB5D0A">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 xml:space="preserve">В рабочее время тренеров включается тренерская работа, индивидуальная работа со спортсменами, научная, творческая и исследовательская работа, а также иная работа тренера, предусмотренная трудовыми (должностными) обязанностями </w:t>
      </w:r>
      <w:proofErr w:type="gramStart"/>
      <w:r w:rsidRPr="00B16C12">
        <w:rPr>
          <w:rFonts w:ascii="Times New Roman" w:hAnsi="Times New Roman" w:cs="Times New Roman"/>
          <w:sz w:val="24"/>
          <w:szCs w:val="24"/>
        </w:rPr>
        <w:t>и(</w:t>
      </w:r>
      <w:proofErr w:type="gramEnd"/>
      <w:r w:rsidRPr="00B16C12">
        <w:rPr>
          <w:rFonts w:ascii="Times New Roman" w:hAnsi="Times New Roman" w:cs="Times New Roman"/>
          <w:sz w:val="24"/>
          <w:szCs w:val="24"/>
        </w:rPr>
        <w:t>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спортивных и иных мероприятий, проводимых со спортсменами, участие в работе коллегиальных органов управления учреждением.</w:t>
      </w:r>
    </w:p>
    <w:p w:rsidR="00A937EC" w:rsidRPr="00B16C12" w:rsidRDefault="00A937EC" w:rsidP="00FB5D0A">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4.2. Ставка заработной платы тренера устанавливается за норму часов непосредственно тренерской работы 24 часа в неделю.</w:t>
      </w:r>
    </w:p>
    <w:p w:rsidR="00A937EC" w:rsidRPr="00B16C12" w:rsidRDefault="00A937EC" w:rsidP="00FB5D0A">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4.3. Объем тренерской нагрузки определяется ежегодно на начало тренировочного периода (спортивного сезона) и утверждается приказом по учреждению.</w:t>
      </w:r>
    </w:p>
    <w:p w:rsidR="00A937EC" w:rsidRPr="00B16C12" w:rsidRDefault="00A937EC" w:rsidP="00FB5D0A">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4.4. Объем тренерской нагрузки, установленный тренеру, устанавливается в трудовом договоре.</w:t>
      </w:r>
    </w:p>
    <w:p w:rsidR="00A937EC" w:rsidRPr="00B16C12" w:rsidRDefault="00A937EC" w:rsidP="00FB5D0A">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4.5. Объем тренерской нагрузки, установленный на начало тренировочного периода (спортивного сезона), не может быть изменен в текущем году (тренировочном периоде, спортивном сезоне) по инициативе учреждения, за исключением ее снижения, связанного с уменьшением количества часов по планам, графикам спортивной подготовки, сокращением количества спортсменов, групп.</w:t>
      </w:r>
    </w:p>
    <w:p w:rsidR="00A937EC" w:rsidRPr="00B16C12" w:rsidRDefault="00A937EC" w:rsidP="00FB5D0A">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При определении объема тренерской нагрузки на следующий год (тренировочный период, спортивный сезон) рекомендуется сохранять преемственность тренеров в подготовке спортсменов, не допуская ее изменения в сторону снижения, за исключением случаев, связанных с уменьшением количества часов по планам, графикам спортивной подготовки, сокращением количества спортсменов, групп.</w:t>
      </w:r>
    </w:p>
    <w:p w:rsidR="00A937EC" w:rsidRPr="00B16C12" w:rsidRDefault="00A937EC" w:rsidP="00FB5D0A">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 xml:space="preserve">4.6. Об изменениях объема тренерской нагрузки (увеличении или снижении), а также о причинах, вызвавших необходимость таких изменений, учреждение уведомляет работников в письменной форме не </w:t>
      </w:r>
      <w:proofErr w:type="gramStart"/>
      <w:r w:rsidRPr="00B16C12">
        <w:rPr>
          <w:rFonts w:ascii="Times New Roman" w:hAnsi="Times New Roman" w:cs="Times New Roman"/>
          <w:sz w:val="24"/>
          <w:szCs w:val="24"/>
        </w:rPr>
        <w:t>позднее</w:t>
      </w:r>
      <w:proofErr w:type="gramEnd"/>
      <w:r w:rsidRPr="00B16C12">
        <w:rPr>
          <w:rFonts w:ascii="Times New Roman" w:hAnsi="Times New Roman" w:cs="Times New Roman"/>
          <w:sz w:val="24"/>
          <w:szCs w:val="24"/>
        </w:rPr>
        <w:t xml:space="preserve"> чем за два месяца до осуществления предполагаемых изменений, за исключением случаев, когда изменение объема тренерской нагрузки осуществляется по соглашению сторон трудового договора.</w:t>
      </w:r>
    </w:p>
    <w:p w:rsidR="00A937EC" w:rsidRPr="00B16C12" w:rsidRDefault="00A937EC">
      <w:pPr>
        <w:pStyle w:val="ConsPlusNormal"/>
        <w:rPr>
          <w:rFonts w:ascii="Times New Roman" w:hAnsi="Times New Roman" w:cs="Times New Roman"/>
          <w:sz w:val="26"/>
          <w:szCs w:val="26"/>
        </w:rPr>
      </w:pPr>
    </w:p>
    <w:p w:rsidR="00A937EC" w:rsidRPr="00B16C12" w:rsidRDefault="00A937EC">
      <w:pPr>
        <w:pStyle w:val="ConsPlusTitle"/>
        <w:jc w:val="center"/>
        <w:outlineLvl w:val="2"/>
        <w:rPr>
          <w:rFonts w:ascii="Times New Roman" w:hAnsi="Times New Roman" w:cs="Times New Roman"/>
          <w:sz w:val="26"/>
          <w:szCs w:val="26"/>
        </w:rPr>
      </w:pPr>
      <w:r w:rsidRPr="00B16C12">
        <w:rPr>
          <w:rFonts w:ascii="Times New Roman" w:hAnsi="Times New Roman" w:cs="Times New Roman"/>
          <w:sz w:val="26"/>
          <w:szCs w:val="26"/>
        </w:rPr>
        <w:t>5. Нормативы определения количества штатных единиц тренеров,</w:t>
      </w:r>
    </w:p>
    <w:p w:rsidR="00A937EC" w:rsidRPr="00B16C12" w:rsidRDefault="00A937EC">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 xml:space="preserve">осуществляющих спортивную подготовку учреждений </w:t>
      </w:r>
      <w:proofErr w:type="gramStart"/>
      <w:r w:rsidRPr="00B16C12">
        <w:rPr>
          <w:rFonts w:ascii="Times New Roman" w:hAnsi="Times New Roman" w:cs="Times New Roman"/>
          <w:sz w:val="26"/>
          <w:szCs w:val="26"/>
        </w:rPr>
        <w:t>физической</w:t>
      </w:r>
      <w:proofErr w:type="gramEnd"/>
    </w:p>
    <w:p w:rsidR="00A937EC" w:rsidRPr="00B16C12" w:rsidRDefault="00A937EC">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культуры и спорта, структурных подразделений учреждений иных</w:t>
      </w:r>
    </w:p>
    <w:p w:rsidR="00A937EC" w:rsidRPr="00B16C12" w:rsidRDefault="00A937EC">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отраслей, осуществляющих спортивную подготовку на основе</w:t>
      </w:r>
    </w:p>
    <w:p w:rsidR="00A937EC" w:rsidRPr="00B16C12" w:rsidRDefault="00FC03D8">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муниципаль</w:t>
      </w:r>
      <w:r w:rsidR="00A937EC" w:rsidRPr="00B16C12">
        <w:rPr>
          <w:rFonts w:ascii="Times New Roman" w:hAnsi="Times New Roman" w:cs="Times New Roman"/>
          <w:sz w:val="26"/>
          <w:szCs w:val="26"/>
        </w:rPr>
        <w:t>ного задания</w:t>
      </w:r>
    </w:p>
    <w:p w:rsidR="00FD5FA8" w:rsidRPr="00B16C12" w:rsidRDefault="00A937EC" w:rsidP="00FD5FA8">
      <w:pPr>
        <w:pStyle w:val="ConsPlusNormal"/>
        <w:ind w:firstLine="540"/>
        <w:jc w:val="both"/>
        <w:rPr>
          <w:rFonts w:ascii="Times New Roman" w:hAnsi="Times New Roman" w:cs="Times New Roman"/>
          <w:sz w:val="26"/>
          <w:szCs w:val="26"/>
        </w:rPr>
      </w:pPr>
      <w:r w:rsidRPr="00B16C12">
        <w:rPr>
          <w:rFonts w:ascii="Times New Roman" w:hAnsi="Times New Roman" w:cs="Times New Roman"/>
          <w:sz w:val="24"/>
          <w:szCs w:val="24"/>
        </w:rPr>
        <w:t>5.1. Определение количества штатных единиц тренеров осуществляется исходя из нормы нагрузки тренеров, осуществляющих спортивную подготовку, за подготовку одного занимающегося (в долях от должностного оклада) на этапах спортивной подготовки:</w:t>
      </w:r>
      <w:r w:rsidR="00FD5FA8" w:rsidRPr="00B16C12">
        <w:rPr>
          <w:rFonts w:ascii="Times New Roman" w:hAnsi="Times New Roman" w:cs="Times New Roman"/>
          <w:sz w:val="26"/>
          <w:szCs w:val="26"/>
        </w:rPr>
        <w:t xml:space="preserve"> </w:t>
      </w:r>
    </w:p>
    <w:p w:rsidR="00FD5FA8" w:rsidRPr="00B16C12" w:rsidRDefault="00FD5FA8" w:rsidP="00FD5FA8">
      <w:pPr>
        <w:pStyle w:val="ConsPlusNormal"/>
        <w:ind w:firstLine="540"/>
        <w:jc w:val="both"/>
        <w:rPr>
          <w:rFonts w:ascii="Times New Roman" w:hAnsi="Times New Roman" w:cs="Times New Roman"/>
          <w:sz w:val="26"/>
          <w:szCs w:val="26"/>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05"/>
        <w:gridCol w:w="1134"/>
        <w:gridCol w:w="1134"/>
        <w:gridCol w:w="1277"/>
        <w:gridCol w:w="852"/>
        <w:gridCol w:w="851"/>
        <w:gridCol w:w="852"/>
        <w:gridCol w:w="909"/>
        <w:gridCol w:w="851"/>
      </w:tblGrid>
      <w:tr w:rsidR="00FD5FA8" w:rsidRPr="00B16C12" w:rsidTr="00FD5FA8">
        <w:tc>
          <w:tcPr>
            <w:tcW w:w="1905" w:type="dxa"/>
            <w:vMerge w:val="restart"/>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Этапы подготовки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 xml:space="preserve">Период обучения </w:t>
            </w:r>
            <w:r w:rsidRPr="00B16C12">
              <w:rPr>
                <w:rFonts w:ascii="Times New Roman" w:eastAsia="Times New Roman" w:hAnsi="Times New Roman" w:cs="Times New Roman"/>
                <w:sz w:val="24"/>
                <w:szCs w:val="24"/>
              </w:rPr>
              <w:lastRenderedPageBreak/>
              <w:t>(лет)</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lastRenderedPageBreak/>
              <w:t xml:space="preserve">Максимальный </w:t>
            </w:r>
            <w:r w:rsidRPr="00B16C12">
              <w:rPr>
                <w:rFonts w:ascii="Times New Roman" w:eastAsia="Times New Roman" w:hAnsi="Times New Roman" w:cs="Times New Roman"/>
                <w:sz w:val="24"/>
                <w:szCs w:val="24"/>
              </w:rPr>
              <w:lastRenderedPageBreak/>
              <w:t>объем учебно-тренировочной нагрузки</w:t>
            </w:r>
          </w:p>
        </w:tc>
        <w:tc>
          <w:tcPr>
            <w:tcW w:w="2977" w:type="dxa"/>
            <w:gridSpan w:val="3"/>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lastRenderedPageBreak/>
              <w:t xml:space="preserve">Количество </w:t>
            </w:r>
            <w:proofErr w:type="gramStart"/>
            <w:r w:rsidRPr="00B16C12">
              <w:rPr>
                <w:rFonts w:ascii="Times New Roman" w:eastAsia="Times New Roman" w:hAnsi="Times New Roman" w:cs="Times New Roman"/>
                <w:sz w:val="24"/>
                <w:szCs w:val="24"/>
              </w:rPr>
              <w:t>занимающихся</w:t>
            </w:r>
            <w:proofErr w:type="gramEnd"/>
            <w:r w:rsidRPr="00B16C12">
              <w:rPr>
                <w:rFonts w:ascii="Times New Roman" w:eastAsia="Times New Roman" w:hAnsi="Times New Roman" w:cs="Times New Roman"/>
                <w:sz w:val="24"/>
                <w:szCs w:val="24"/>
              </w:rPr>
              <w:t xml:space="preserve"> в группе</w:t>
            </w:r>
          </w:p>
        </w:tc>
        <w:tc>
          <w:tcPr>
            <w:tcW w:w="2609" w:type="dxa"/>
            <w:gridSpan w:val="3"/>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 xml:space="preserve">Коэффициент нагрузки тренера-преподавателя </w:t>
            </w:r>
            <w:r w:rsidRPr="00B16C12">
              <w:rPr>
                <w:rFonts w:ascii="Times New Roman" w:eastAsia="Times New Roman" w:hAnsi="Times New Roman" w:cs="Times New Roman"/>
                <w:sz w:val="24"/>
                <w:szCs w:val="24"/>
              </w:rPr>
              <w:lastRenderedPageBreak/>
              <w:t>за подготовку одного занимающегося</w:t>
            </w:r>
          </w:p>
        </w:tc>
      </w:tr>
      <w:tr w:rsidR="00FD5FA8" w:rsidRPr="00B16C12" w:rsidTr="00FD5FA8">
        <w:trPr>
          <w:trHeight w:val="20"/>
        </w:trPr>
        <w:tc>
          <w:tcPr>
            <w:tcW w:w="1905" w:type="dxa"/>
            <w:vMerge/>
            <w:tcBorders>
              <w:top w:val="single" w:sz="4" w:space="0" w:color="auto"/>
              <w:left w:val="single" w:sz="4" w:space="0" w:color="auto"/>
              <w:bottom w:val="single" w:sz="4" w:space="0" w:color="auto"/>
              <w:right w:val="single" w:sz="4" w:space="0" w:color="auto"/>
            </w:tcBorders>
            <w:vAlign w:val="center"/>
            <w:hideMark/>
          </w:tcPr>
          <w:p w:rsidR="00FD5FA8" w:rsidRPr="00B16C12" w:rsidRDefault="00FD5FA8" w:rsidP="00FD5FA8">
            <w:pPr>
              <w:spacing w:after="0" w:line="240" w:lineRule="auto"/>
              <w:rPr>
                <w:rFonts w:ascii="Times New Roman" w:eastAsia="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5FA8" w:rsidRPr="00B16C12" w:rsidRDefault="00FD5FA8" w:rsidP="00FD5FA8">
            <w:pPr>
              <w:spacing w:after="0" w:line="240" w:lineRule="auto"/>
              <w:rPr>
                <w:rFonts w:ascii="Times New Roman" w:eastAsia="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5FA8" w:rsidRPr="00B16C12" w:rsidRDefault="00FD5FA8" w:rsidP="00FD5FA8">
            <w:pPr>
              <w:spacing w:after="0" w:line="240" w:lineRule="auto"/>
              <w:rPr>
                <w:rFonts w:ascii="Times New Roman" w:eastAsia="Times New Roman" w:hAnsi="Times New Roman" w:cs="Times New Roman"/>
                <w:sz w:val="24"/>
                <w:szCs w:val="24"/>
              </w:rPr>
            </w:pPr>
          </w:p>
        </w:tc>
        <w:tc>
          <w:tcPr>
            <w:tcW w:w="2977" w:type="dxa"/>
            <w:gridSpan w:val="3"/>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группы видов спорта</w:t>
            </w:r>
          </w:p>
        </w:tc>
        <w:tc>
          <w:tcPr>
            <w:tcW w:w="2609" w:type="dxa"/>
            <w:gridSpan w:val="3"/>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группы видов спорта</w:t>
            </w:r>
          </w:p>
        </w:tc>
      </w:tr>
      <w:tr w:rsidR="00FD5FA8" w:rsidRPr="00B16C12" w:rsidTr="00FD5FA8">
        <w:trPr>
          <w:trHeight w:val="32"/>
        </w:trPr>
        <w:tc>
          <w:tcPr>
            <w:tcW w:w="1905" w:type="dxa"/>
            <w:vMerge/>
            <w:tcBorders>
              <w:top w:val="single" w:sz="4" w:space="0" w:color="auto"/>
              <w:left w:val="single" w:sz="4" w:space="0" w:color="auto"/>
              <w:bottom w:val="single" w:sz="4" w:space="0" w:color="auto"/>
              <w:right w:val="single" w:sz="4" w:space="0" w:color="auto"/>
            </w:tcBorders>
            <w:vAlign w:val="center"/>
            <w:hideMark/>
          </w:tcPr>
          <w:p w:rsidR="00FD5FA8" w:rsidRPr="00B16C12" w:rsidRDefault="00FD5FA8" w:rsidP="00FD5FA8">
            <w:pPr>
              <w:spacing w:after="0" w:line="240" w:lineRule="auto"/>
              <w:rPr>
                <w:rFonts w:ascii="Times New Roman" w:eastAsia="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5FA8" w:rsidRPr="00B16C12" w:rsidRDefault="00FD5FA8" w:rsidP="00FD5FA8">
            <w:pPr>
              <w:spacing w:after="0" w:line="240" w:lineRule="auto"/>
              <w:rPr>
                <w:rFonts w:ascii="Times New Roman" w:eastAsia="Times New Roman" w:hAnsi="Times New Roman" w:cs="Times New Roman"/>
                <w:sz w:val="24"/>
                <w:szCs w:val="24"/>
              </w:rPr>
            </w:pPr>
          </w:p>
        </w:tc>
        <w:tc>
          <w:tcPr>
            <w:tcW w:w="1134" w:type="dxa"/>
            <w:tcBorders>
              <w:top w:val="nil"/>
              <w:left w:val="single" w:sz="4" w:space="0" w:color="auto"/>
              <w:bottom w:val="single" w:sz="4" w:space="0" w:color="auto"/>
              <w:right w:val="single" w:sz="4" w:space="0" w:color="auto"/>
            </w:tcBorders>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I</w:t>
            </w:r>
          </w:p>
        </w:tc>
        <w:tc>
          <w:tcPr>
            <w:tcW w:w="851"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II</w:t>
            </w:r>
          </w:p>
        </w:tc>
        <w:tc>
          <w:tcPr>
            <w:tcW w:w="850"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III</w:t>
            </w:r>
          </w:p>
        </w:tc>
        <w:tc>
          <w:tcPr>
            <w:tcW w:w="851"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I</w:t>
            </w:r>
          </w:p>
        </w:tc>
        <w:tc>
          <w:tcPr>
            <w:tcW w:w="908"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II</w:t>
            </w:r>
          </w:p>
        </w:tc>
        <w:tc>
          <w:tcPr>
            <w:tcW w:w="850"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III</w:t>
            </w:r>
          </w:p>
        </w:tc>
      </w:tr>
      <w:tr w:rsidR="00FD5FA8" w:rsidRPr="00B16C12" w:rsidTr="00FD5FA8">
        <w:tc>
          <w:tcPr>
            <w:tcW w:w="1905"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rPr>
                <w:rFonts w:ascii="Times New Roman" w:eastAsia="Times New Roman" w:hAnsi="Times New Roman" w:cs="Times New Roman"/>
              </w:rPr>
            </w:pPr>
            <w:r w:rsidRPr="00B16C12">
              <w:rPr>
                <w:rFonts w:ascii="Times New Roman" w:eastAsia="Times New Roman" w:hAnsi="Times New Roman" w:cs="Times New Roman"/>
              </w:rPr>
              <w:t>Спортивно-оздоровительный</w:t>
            </w:r>
          </w:p>
        </w:tc>
        <w:tc>
          <w:tcPr>
            <w:tcW w:w="1134"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Весь период</w:t>
            </w:r>
          </w:p>
        </w:tc>
        <w:tc>
          <w:tcPr>
            <w:tcW w:w="1134"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До 6</w:t>
            </w:r>
          </w:p>
        </w:tc>
        <w:tc>
          <w:tcPr>
            <w:tcW w:w="1276"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20</w:t>
            </w:r>
          </w:p>
        </w:tc>
        <w:tc>
          <w:tcPr>
            <w:tcW w:w="851"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20</w:t>
            </w:r>
          </w:p>
        </w:tc>
        <w:tc>
          <w:tcPr>
            <w:tcW w:w="851"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0,022</w:t>
            </w:r>
          </w:p>
        </w:tc>
        <w:tc>
          <w:tcPr>
            <w:tcW w:w="908"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0,022</w:t>
            </w:r>
          </w:p>
        </w:tc>
        <w:tc>
          <w:tcPr>
            <w:tcW w:w="850"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0,022</w:t>
            </w:r>
          </w:p>
        </w:tc>
      </w:tr>
      <w:tr w:rsidR="00FD5FA8" w:rsidRPr="00B16C12" w:rsidTr="00FD5FA8">
        <w:tc>
          <w:tcPr>
            <w:tcW w:w="1905" w:type="dxa"/>
            <w:vMerge w:val="restart"/>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rPr>
                <w:rFonts w:ascii="Times New Roman" w:eastAsia="Times New Roman" w:hAnsi="Times New Roman" w:cs="Times New Roman"/>
              </w:rPr>
            </w:pPr>
            <w:r w:rsidRPr="00B16C12">
              <w:rPr>
                <w:rFonts w:ascii="Times New Roman" w:eastAsia="Times New Roman" w:hAnsi="Times New Roman" w:cs="Times New Roman"/>
              </w:rPr>
              <w:t>Начальной подготовки</w:t>
            </w:r>
          </w:p>
        </w:tc>
        <w:tc>
          <w:tcPr>
            <w:tcW w:w="1134"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До года</w:t>
            </w:r>
          </w:p>
        </w:tc>
        <w:tc>
          <w:tcPr>
            <w:tcW w:w="1134"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20</w:t>
            </w:r>
          </w:p>
        </w:tc>
        <w:tc>
          <w:tcPr>
            <w:tcW w:w="851"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20</w:t>
            </w:r>
          </w:p>
        </w:tc>
        <w:tc>
          <w:tcPr>
            <w:tcW w:w="851"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0,022</w:t>
            </w:r>
          </w:p>
        </w:tc>
        <w:tc>
          <w:tcPr>
            <w:tcW w:w="908"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0,022</w:t>
            </w:r>
          </w:p>
        </w:tc>
        <w:tc>
          <w:tcPr>
            <w:tcW w:w="850"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0,022</w:t>
            </w:r>
          </w:p>
        </w:tc>
      </w:tr>
      <w:tr w:rsidR="00FD5FA8" w:rsidRPr="00B16C12" w:rsidTr="00FD5FA8">
        <w:tc>
          <w:tcPr>
            <w:tcW w:w="1905" w:type="dxa"/>
            <w:vMerge/>
            <w:tcBorders>
              <w:top w:val="single" w:sz="4" w:space="0" w:color="auto"/>
              <w:left w:val="single" w:sz="4" w:space="0" w:color="auto"/>
              <w:bottom w:val="single" w:sz="4" w:space="0" w:color="auto"/>
              <w:right w:val="single" w:sz="4" w:space="0" w:color="auto"/>
            </w:tcBorders>
            <w:vAlign w:val="center"/>
            <w:hideMark/>
          </w:tcPr>
          <w:p w:rsidR="00FD5FA8" w:rsidRPr="00B16C12" w:rsidRDefault="00FD5FA8" w:rsidP="00FD5FA8">
            <w:pPr>
              <w:spacing w:after="0" w:line="240" w:lineRule="auto"/>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Свыше года</w:t>
            </w:r>
          </w:p>
        </w:tc>
        <w:tc>
          <w:tcPr>
            <w:tcW w:w="1134"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9</w:t>
            </w:r>
          </w:p>
        </w:tc>
        <w:tc>
          <w:tcPr>
            <w:tcW w:w="1276"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20</w:t>
            </w:r>
          </w:p>
        </w:tc>
        <w:tc>
          <w:tcPr>
            <w:tcW w:w="851"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20</w:t>
            </w:r>
          </w:p>
        </w:tc>
        <w:tc>
          <w:tcPr>
            <w:tcW w:w="851"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0,034</w:t>
            </w:r>
          </w:p>
        </w:tc>
        <w:tc>
          <w:tcPr>
            <w:tcW w:w="908"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0,034</w:t>
            </w:r>
          </w:p>
        </w:tc>
        <w:tc>
          <w:tcPr>
            <w:tcW w:w="850"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0,034</w:t>
            </w:r>
          </w:p>
        </w:tc>
      </w:tr>
      <w:tr w:rsidR="00FD5FA8" w:rsidRPr="00B16C12" w:rsidTr="00FD5FA8">
        <w:tc>
          <w:tcPr>
            <w:tcW w:w="1905" w:type="dxa"/>
            <w:vMerge w:val="restart"/>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rPr>
                <w:rFonts w:ascii="Times New Roman" w:eastAsia="Times New Roman" w:hAnsi="Times New Roman" w:cs="Times New Roman"/>
              </w:rPr>
            </w:pPr>
            <w:r w:rsidRPr="00B16C12">
              <w:rPr>
                <w:rFonts w:ascii="Times New Roman" w:eastAsia="Times New Roman" w:hAnsi="Times New Roman" w:cs="Times New Roman"/>
              </w:rPr>
              <w:t>Тренировочный этап (этап спортивной специализации)</w:t>
            </w:r>
          </w:p>
        </w:tc>
        <w:tc>
          <w:tcPr>
            <w:tcW w:w="1134"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До двух лет</w:t>
            </w:r>
          </w:p>
        </w:tc>
        <w:tc>
          <w:tcPr>
            <w:tcW w:w="1134"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1-й -12</w:t>
            </w:r>
          </w:p>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2-й -14</w:t>
            </w:r>
          </w:p>
        </w:tc>
        <w:tc>
          <w:tcPr>
            <w:tcW w:w="1276"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10-20</w:t>
            </w:r>
          </w:p>
        </w:tc>
        <w:tc>
          <w:tcPr>
            <w:tcW w:w="851"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12-25</w:t>
            </w:r>
          </w:p>
        </w:tc>
        <w:tc>
          <w:tcPr>
            <w:tcW w:w="850"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10-15</w:t>
            </w:r>
          </w:p>
        </w:tc>
        <w:tc>
          <w:tcPr>
            <w:tcW w:w="851"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0,06</w:t>
            </w:r>
          </w:p>
        </w:tc>
        <w:tc>
          <w:tcPr>
            <w:tcW w:w="908"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0,04</w:t>
            </w:r>
          </w:p>
        </w:tc>
        <w:tc>
          <w:tcPr>
            <w:tcW w:w="850"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0,05</w:t>
            </w:r>
          </w:p>
        </w:tc>
      </w:tr>
      <w:tr w:rsidR="00FD5FA8" w:rsidRPr="00B16C12" w:rsidTr="00FD5FA8">
        <w:tc>
          <w:tcPr>
            <w:tcW w:w="1905" w:type="dxa"/>
            <w:vMerge/>
            <w:tcBorders>
              <w:top w:val="single" w:sz="4" w:space="0" w:color="auto"/>
              <w:left w:val="single" w:sz="4" w:space="0" w:color="auto"/>
              <w:bottom w:val="single" w:sz="4" w:space="0" w:color="auto"/>
              <w:right w:val="single" w:sz="4" w:space="0" w:color="auto"/>
            </w:tcBorders>
            <w:vAlign w:val="center"/>
            <w:hideMark/>
          </w:tcPr>
          <w:p w:rsidR="00FD5FA8" w:rsidRPr="00B16C12" w:rsidRDefault="00FD5FA8" w:rsidP="00FD5FA8">
            <w:pPr>
              <w:spacing w:after="0" w:line="240" w:lineRule="auto"/>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Свыше двух лет</w:t>
            </w:r>
          </w:p>
        </w:tc>
        <w:tc>
          <w:tcPr>
            <w:tcW w:w="1134"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3-й -16</w:t>
            </w:r>
          </w:p>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4-й -18</w:t>
            </w:r>
          </w:p>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5-й -20</w:t>
            </w:r>
          </w:p>
        </w:tc>
        <w:tc>
          <w:tcPr>
            <w:tcW w:w="1276"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 xml:space="preserve">3-й, 4-й </w:t>
            </w:r>
          </w:p>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-10-16</w:t>
            </w:r>
          </w:p>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5-й -8-16</w:t>
            </w:r>
          </w:p>
        </w:tc>
        <w:tc>
          <w:tcPr>
            <w:tcW w:w="851"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12-25</w:t>
            </w:r>
          </w:p>
        </w:tc>
        <w:tc>
          <w:tcPr>
            <w:tcW w:w="850"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8-13</w:t>
            </w:r>
          </w:p>
        </w:tc>
        <w:tc>
          <w:tcPr>
            <w:tcW w:w="851"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0,14</w:t>
            </w:r>
          </w:p>
        </w:tc>
        <w:tc>
          <w:tcPr>
            <w:tcW w:w="908"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0,06</w:t>
            </w:r>
          </w:p>
        </w:tc>
        <w:tc>
          <w:tcPr>
            <w:tcW w:w="850"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0,10</w:t>
            </w:r>
          </w:p>
        </w:tc>
      </w:tr>
      <w:tr w:rsidR="00FD5FA8" w:rsidRPr="00B16C12" w:rsidTr="00FD5FA8">
        <w:tc>
          <w:tcPr>
            <w:tcW w:w="1905" w:type="dxa"/>
            <w:vMerge w:val="restart"/>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rPr>
                <w:rFonts w:ascii="Times New Roman" w:eastAsia="Times New Roman" w:hAnsi="Times New Roman" w:cs="Times New Roman"/>
              </w:rPr>
            </w:pPr>
            <w:r w:rsidRPr="00B16C12">
              <w:rPr>
                <w:rFonts w:ascii="Times New Roman" w:eastAsia="Times New Roman" w:hAnsi="Times New Roman" w:cs="Times New Roman"/>
              </w:rPr>
              <w:t>Этап совершенствования спортивного мастерства</w:t>
            </w:r>
          </w:p>
        </w:tc>
        <w:tc>
          <w:tcPr>
            <w:tcW w:w="1134"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До года</w:t>
            </w:r>
          </w:p>
        </w:tc>
        <w:tc>
          <w:tcPr>
            <w:tcW w:w="1134"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24</w:t>
            </w:r>
          </w:p>
        </w:tc>
        <w:tc>
          <w:tcPr>
            <w:tcW w:w="1276"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8-14</w:t>
            </w:r>
          </w:p>
        </w:tc>
        <w:tc>
          <w:tcPr>
            <w:tcW w:w="851"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6-25</w:t>
            </w:r>
          </w:p>
        </w:tc>
        <w:tc>
          <w:tcPr>
            <w:tcW w:w="850"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6-9</w:t>
            </w:r>
          </w:p>
        </w:tc>
        <w:tc>
          <w:tcPr>
            <w:tcW w:w="851"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0,20</w:t>
            </w:r>
          </w:p>
        </w:tc>
        <w:tc>
          <w:tcPr>
            <w:tcW w:w="908"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0,17</w:t>
            </w:r>
          </w:p>
        </w:tc>
        <w:tc>
          <w:tcPr>
            <w:tcW w:w="850"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0,17</w:t>
            </w:r>
          </w:p>
        </w:tc>
      </w:tr>
      <w:tr w:rsidR="00FD5FA8" w:rsidRPr="00B16C12" w:rsidTr="00FD5FA8">
        <w:trPr>
          <w:trHeight w:val="294"/>
        </w:trPr>
        <w:tc>
          <w:tcPr>
            <w:tcW w:w="1905" w:type="dxa"/>
            <w:vMerge/>
            <w:tcBorders>
              <w:top w:val="single" w:sz="4" w:space="0" w:color="auto"/>
              <w:left w:val="single" w:sz="4" w:space="0" w:color="auto"/>
              <w:bottom w:val="single" w:sz="4" w:space="0" w:color="auto"/>
              <w:right w:val="single" w:sz="4" w:space="0" w:color="auto"/>
            </w:tcBorders>
            <w:vAlign w:val="center"/>
            <w:hideMark/>
          </w:tcPr>
          <w:p w:rsidR="00FD5FA8" w:rsidRPr="00B16C12" w:rsidRDefault="00FD5FA8" w:rsidP="00FD5FA8">
            <w:pPr>
              <w:spacing w:after="0" w:line="240" w:lineRule="auto"/>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Свыше года</w:t>
            </w:r>
          </w:p>
        </w:tc>
        <w:tc>
          <w:tcPr>
            <w:tcW w:w="1134"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28</w:t>
            </w:r>
          </w:p>
        </w:tc>
        <w:tc>
          <w:tcPr>
            <w:tcW w:w="1276"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6-12</w:t>
            </w:r>
          </w:p>
        </w:tc>
        <w:tc>
          <w:tcPr>
            <w:tcW w:w="851"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6-25</w:t>
            </w:r>
          </w:p>
        </w:tc>
        <w:tc>
          <w:tcPr>
            <w:tcW w:w="850"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5-8</w:t>
            </w:r>
          </w:p>
        </w:tc>
        <w:tc>
          <w:tcPr>
            <w:tcW w:w="851"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0,30</w:t>
            </w:r>
          </w:p>
        </w:tc>
        <w:tc>
          <w:tcPr>
            <w:tcW w:w="908"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0,20</w:t>
            </w:r>
          </w:p>
        </w:tc>
        <w:tc>
          <w:tcPr>
            <w:tcW w:w="850" w:type="dxa"/>
            <w:tcBorders>
              <w:top w:val="single" w:sz="4" w:space="0" w:color="auto"/>
              <w:left w:val="single" w:sz="4" w:space="0" w:color="auto"/>
              <w:bottom w:val="single" w:sz="4" w:space="0" w:color="auto"/>
              <w:right w:val="single" w:sz="4" w:space="0" w:color="auto"/>
            </w:tcBorders>
            <w:hideMark/>
          </w:tcPr>
          <w:p w:rsidR="00FD5FA8" w:rsidRPr="00B16C12" w:rsidRDefault="00FD5FA8" w:rsidP="00FD5FA8">
            <w:pPr>
              <w:widowControl w:val="0"/>
              <w:autoSpaceDE w:val="0"/>
              <w:autoSpaceDN w:val="0"/>
              <w:spacing w:after="0"/>
              <w:jc w:val="center"/>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0,23</w:t>
            </w:r>
          </w:p>
        </w:tc>
      </w:tr>
    </w:tbl>
    <w:p w:rsidR="00A937EC" w:rsidRPr="00B16C12" w:rsidRDefault="00A937EC" w:rsidP="00FD5FA8">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 xml:space="preserve">5.2. </w:t>
      </w:r>
      <w:proofErr w:type="gramStart"/>
      <w:r w:rsidRPr="00B16C12">
        <w:rPr>
          <w:rFonts w:ascii="Times New Roman" w:hAnsi="Times New Roman" w:cs="Times New Roman"/>
          <w:sz w:val="24"/>
          <w:szCs w:val="24"/>
        </w:rPr>
        <w:t>Продолжительность этапов спортивной подготовки, возраст лиц для зачисления на этапы спортивной подготовки и количество лиц, проходящих спортивную подготовку, а также нормативы максимального объема тренировочной нагрузки устанавливаются программами спортивной подготовки, разработанными в соответствии с требованиями федеральных стандартов спортивной подготовки по видам спорта, утвержденными Министерством спорта Российской Федерации.</w:t>
      </w:r>
      <w:proofErr w:type="gramEnd"/>
    </w:p>
    <w:p w:rsidR="00A937EC" w:rsidRPr="00B16C12" w:rsidRDefault="00A937EC" w:rsidP="00324605">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5.3. Отнесение вида спорта к конкретной группе осуществляется по следующим основаниям:</w:t>
      </w:r>
    </w:p>
    <w:p w:rsidR="00A937EC" w:rsidRPr="00B16C12" w:rsidRDefault="00A937EC" w:rsidP="00324605">
      <w:pPr>
        <w:pStyle w:val="ConsPlusNormal"/>
        <w:ind w:firstLine="539"/>
        <w:jc w:val="both"/>
        <w:rPr>
          <w:rFonts w:ascii="Times New Roman" w:hAnsi="Times New Roman" w:cs="Times New Roman"/>
          <w:sz w:val="24"/>
          <w:szCs w:val="24"/>
        </w:rPr>
      </w:pPr>
      <w:proofErr w:type="gramStart"/>
      <w:r w:rsidRPr="00B16C12">
        <w:rPr>
          <w:rFonts w:ascii="Times New Roman" w:hAnsi="Times New Roman" w:cs="Times New Roman"/>
          <w:sz w:val="24"/>
          <w:szCs w:val="24"/>
        </w:rPr>
        <w:t>а) I группа видов спорта - виды спорта (спортивные дисциплины), включенные в программу Олимпийских игр, кроме командных игровых видов спорта;</w:t>
      </w:r>
      <w:proofErr w:type="gramEnd"/>
    </w:p>
    <w:p w:rsidR="00A937EC" w:rsidRPr="00B16C12" w:rsidRDefault="00A937EC" w:rsidP="00324605">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б) II группа видов спорта - командные игровые виды спорта (спортивные дисциплины), включенные в программу Олимпийских игр, а также виды спорта, не включенные в программу Олимпийских игр, но получившие признание Международного олимпийского комитета и включенные во Всероссийский реестр видов спорта;</w:t>
      </w:r>
    </w:p>
    <w:p w:rsidR="00A937EC" w:rsidRPr="00B16C12" w:rsidRDefault="00A937EC" w:rsidP="00324605">
      <w:pPr>
        <w:pStyle w:val="ConsPlusNormal"/>
        <w:ind w:firstLine="539"/>
        <w:jc w:val="both"/>
        <w:rPr>
          <w:rFonts w:ascii="Times New Roman" w:hAnsi="Times New Roman" w:cs="Times New Roman"/>
          <w:sz w:val="24"/>
          <w:szCs w:val="24"/>
        </w:rPr>
      </w:pPr>
      <w:r w:rsidRPr="00B16C12">
        <w:rPr>
          <w:rFonts w:ascii="Times New Roman" w:hAnsi="Times New Roman" w:cs="Times New Roman"/>
          <w:sz w:val="24"/>
          <w:szCs w:val="24"/>
        </w:rPr>
        <w:t>в) III группа видов спорта - все другие виды спорта (спортивные дисциплины), включенные во Всероссийский реестр видов спорта, но не включенные в I и II группы видов спорта.</w:t>
      </w:r>
    </w:p>
    <w:p w:rsidR="00A937EC" w:rsidRPr="00B16C12" w:rsidRDefault="00A937EC" w:rsidP="00324605">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5.4. При объединении в одну группу занимающихся, разных по возрасту и спортивной подготовленности, разница в уровнях их спортивного мастерства не должна превышать двух разрядов, а их максимальный количественный состав - значений, установленных федеральными стандартами спортивной подготовки.</w:t>
      </w:r>
    </w:p>
    <w:p w:rsidR="009722FE" w:rsidRPr="00B16C12" w:rsidRDefault="00A937EC" w:rsidP="00324605">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5.5. Количество штатных единиц определяется путем умножения количества занимающихся на коэффициент нагрузки тренера за п</w:t>
      </w:r>
      <w:r w:rsidR="00807D9D" w:rsidRPr="00B16C12">
        <w:rPr>
          <w:rFonts w:ascii="Times New Roman" w:hAnsi="Times New Roman" w:cs="Times New Roman"/>
          <w:sz w:val="24"/>
          <w:szCs w:val="24"/>
        </w:rPr>
        <w:t>одготовку одного занимающегося.</w:t>
      </w:r>
    </w:p>
    <w:p w:rsidR="003E7E94" w:rsidRPr="00B16C12" w:rsidRDefault="003E7E94" w:rsidP="003E7E94">
      <w:pPr>
        <w:pStyle w:val="ConsPlusNormal"/>
        <w:jc w:val="right"/>
        <w:outlineLvl w:val="1"/>
        <w:rPr>
          <w:rFonts w:ascii="Times New Roman" w:hAnsi="Times New Roman" w:cs="Times New Roman"/>
          <w:sz w:val="28"/>
          <w:szCs w:val="28"/>
        </w:rPr>
      </w:pPr>
      <w:bookmarkStart w:id="27" w:name="P2448"/>
      <w:bookmarkEnd w:id="27"/>
      <w:r w:rsidRPr="00B16C12">
        <w:rPr>
          <w:rFonts w:ascii="Times New Roman" w:hAnsi="Times New Roman" w:cs="Times New Roman"/>
          <w:sz w:val="28"/>
          <w:szCs w:val="28"/>
        </w:rPr>
        <w:lastRenderedPageBreak/>
        <w:t>Приложение 5</w:t>
      </w:r>
    </w:p>
    <w:p w:rsidR="003E7E94" w:rsidRPr="00B16C12" w:rsidRDefault="003E7E94" w:rsidP="003E7E94">
      <w:pPr>
        <w:pStyle w:val="ConsPlusNormal"/>
        <w:jc w:val="right"/>
        <w:rPr>
          <w:rFonts w:ascii="Times New Roman" w:hAnsi="Times New Roman" w:cs="Times New Roman"/>
          <w:sz w:val="28"/>
          <w:szCs w:val="28"/>
        </w:rPr>
      </w:pPr>
      <w:r w:rsidRPr="00B16C12">
        <w:rPr>
          <w:rFonts w:ascii="Times New Roman" w:hAnsi="Times New Roman" w:cs="Times New Roman"/>
          <w:sz w:val="28"/>
          <w:szCs w:val="28"/>
        </w:rPr>
        <w:t>к Порядку</w:t>
      </w:r>
    </w:p>
    <w:p w:rsidR="003E7E94" w:rsidRPr="00B16C12" w:rsidRDefault="003E7E94" w:rsidP="003E7E94">
      <w:pPr>
        <w:pStyle w:val="ConsPlusNormal"/>
        <w:rPr>
          <w:rFonts w:ascii="Times New Roman" w:hAnsi="Times New Roman" w:cs="Times New Roman"/>
          <w:sz w:val="26"/>
          <w:szCs w:val="26"/>
        </w:rPr>
      </w:pPr>
    </w:p>
    <w:p w:rsidR="00E96494" w:rsidRPr="00B16C12" w:rsidRDefault="00E96494" w:rsidP="00E9649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E96494" w:rsidRPr="00B16C12" w:rsidRDefault="00E96494" w:rsidP="00E96494">
      <w:pPr>
        <w:numPr>
          <w:ilvl w:val="0"/>
          <w:numId w:val="1"/>
        </w:num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B16C12">
        <w:rPr>
          <w:rFonts w:ascii="Times New Roman" w:eastAsia="Times New Roman" w:hAnsi="Times New Roman" w:cs="Times New Roman"/>
          <w:b/>
          <w:sz w:val="26"/>
          <w:szCs w:val="26"/>
          <w:lang w:eastAsia="ru-RU"/>
        </w:rPr>
        <w:t xml:space="preserve">Межуровневые коэффициенты для определения должностных </w:t>
      </w:r>
      <w:proofErr w:type="gramStart"/>
      <w:r w:rsidRPr="00B16C12">
        <w:rPr>
          <w:rFonts w:ascii="Times New Roman" w:eastAsia="Times New Roman" w:hAnsi="Times New Roman" w:cs="Times New Roman"/>
          <w:b/>
          <w:sz w:val="26"/>
          <w:szCs w:val="26"/>
          <w:lang w:eastAsia="ru-RU"/>
        </w:rPr>
        <w:t>окладов работников учреждений средств массовой информации</w:t>
      </w:r>
      <w:proofErr w:type="gramEnd"/>
    </w:p>
    <w:p w:rsidR="007A1C94" w:rsidRPr="00B16C12" w:rsidRDefault="007A1C94" w:rsidP="00E96494">
      <w:pPr>
        <w:autoSpaceDE w:val="0"/>
        <w:autoSpaceDN w:val="0"/>
        <w:adjustRightInd w:val="0"/>
        <w:spacing w:after="0" w:line="240" w:lineRule="auto"/>
        <w:ind w:left="360"/>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324"/>
        <w:gridCol w:w="5535"/>
        <w:gridCol w:w="1757"/>
      </w:tblGrid>
      <w:tr w:rsidR="007A1C94" w:rsidRPr="00B16C12" w:rsidTr="00A24649">
        <w:tc>
          <w:tcPr>
            <w:tcW w:w="2324" w:type="dxa"/>
          </w:tcPr>
          <w:p w:rsidR="007A1C94" w:rsidRPr="00B16C12" w:rsidRDefault="007A1C94" w:rsidP="00A24649">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ПКГ, КУ, должности, не включенные в ПКГ</w:t>
            </w:r>
          </w:p>
        </w:tc>
        <w:tc>
          <w:tcPr>
            <w:tcW w:w="5535" w:type="dxa"/>
          </w:tcPr>
          <w:p w:rsidR="007A1C94" w:rsidRPr="00B16C12" w:rsidRDefault="007A1C94" w:rsidP="00A24649">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Должности</w:t>
            </w:r>
          </w:p>
        </w:tc>
        <w:tc>
          <w:tcPr>
            <w:tcW w:w="1757" w:type="dxa"/>
          </w:tcPr>
          <w:p w:rsidR="007A1C94" w:rsidRPr="00B16C12" w:rsidRDefault="007A1C94" w:rsidP="00A24649">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Межуровневый коэффициент</w:t>
            </w:r>
          </w:p>
        </w:tc>
      </w:tr>
      <w:tr w:rsidR="007A1C94" w:rsidRPr="00B16C12" w:rsidTr="00A24649">
        <w:tc>
          <w:tcPr>
            <w:tcW w:w="2324" w:type="dxa"/>
          </w:tcPr>
          <w:p w:rsidR="007A1C94" w:rsidRPr="00B16C12" w:rsidRDefault="007A1C94" w:rsidP="00A24649">
            <w:pPr>
              <w:pStyle w:val="ConsPlusNormal"/>
              <w:jc w:val="center"/>
              <w:rPr>
                <w:rFonts w:ascii="Times New Roman" w:hAnsi="Times New Roman" w:cs="Times New Roman"/>
              </w:rPr>
            </w:pPr>
            <w:r w:rsidRPr="00B16C12">
              <w:rPr>
                <w:rFonts w:ascii="Times New Roman" w:hAnsi="Times New Roman" w:cs="Times New Roman"/>
              </w:rPr>
              <w:t>1</w:t>
            </w:r>
          </w:p>
        </w:tc>
        <w:tc>
          <w:tcPr>
            <w:tcW w:w="5535" w:type="dxa"/>
          </w:tcPr>
          <w:p w:rsidR="007A1C94" w:rsidRPr="00B16C12" w:rsidRDefault="007A1C94" w:rsidP="00A24649">
            <w:pPr>
              <w:pStyle w:val="ConsPlusNormal"/>
              <w:jc w:val="center"/>
              <w:rPr>
                <w:rFonts w:ascii="Times New Roman" w:hAnsi="Times New Roman" w:cs="Times New Roman"/>
              </w:rPr>
            </w:pPr>
            <w:r w:rsidRPr="00B16C12">
              <w:rPr>
                <w:rFonts w:ascii="Times New Roman" w:hAnsi="Times New Roman" w:cs="Times New Roman"/>
              </w:rPr>
              <w:t>2</w:t>
            </w:r>
          </w:p>
        </w:tc>
        <w:tc>
          <w:tcPr>
            <w:tcW w:w="1757" w:type="dxa"/>
          </w:tcPr>
          <w:p w:rsidR="007A1C94" w:rsidRPr="00B16C12" w:rsidRDefault="007A1C94" w:rsidP="00A24649">
            <w:pPr>
              <w:pStyle w:val="ConsPlusNormal"/>
              <w:jc w:val="center"/>
              <w:rPr>
                <w:rFonts w:ascii="Times New Roman" w:hAnsi="Times New Roman" w:cs="Times New Roman"/>
              </w:rPr>
            </w:pPr>
            <w:r w:rsidRPr="00B16C12">
              <w:rPr>
                <w:rFonts w:ascii="Times New Roman" w:hAnsi="Times New Roman" w:cs="Times New Roman"/>
              </w:rPr>
              <w:t>3</w:t>
            </w:r>
          </w:p>
        </w:tc>
      </w:tr>
      <w:tr w:rsidR="007A1C94" w:rsidRPr="00B16C12" w:rsidTr="00A24649">
        <w:tc>
          <w:tcPr>
            <w:tcW w:w="2324" w:type="dxa"/>
            <w:vMerge w:val="restart"/>
          </w:tcPr>
          <w:p w:rsidR="007A1C94" w:rsidRPr="00B16C12" w:rsidRDefault="007A1C94" w:rsidP="00A24649">
            <w:pPr>
              <w:pStyle w:val="ConsPlusNormal"/>
              <w:rPr>
                <w:rFonts w:ascii="Times New Roman" w:hAnsi="Times New Roman" w:cs="Times New Roman"/>
                <w:sz w:val="24"/>
                <w:szCs w:val="24"/>
              </w:rPr>
            </w:pPr>
            <w:r w:rsidRPr="00B16C12">
              <w:rPr>
                <w:rFonts w:ascii="Times New Roman" w:hAnsi="Times New Roman" w:cs="Times New Roman"/>
                <w:sz w:val="24"/>
                <w:szCs w:val="24"/>
              </w:rPr>
              <w:t>Должности, не включенные в ПКГ</w:t>
            </w:r>
          </w:p>
        </w:tc>
        <w:tc>
          <w:tcPr>
            <w:tcW w:w="5535" w:type="dxa"/>
          </w:tcPr>
          <w:p w:rsidR="007A1C94" w:rsidRPr="00B16C12" w:rsidRDefault="007A1C94" w:rsidP="00A24649">
            <w:pPr>
              <w:pStyle w:val="ConsPlusNormal"/>
              <w:rPr>
                <w:rFonts w:ascii="Times New Roman" w:hAnsi="Times New Roman" w:cs="Times New Roman"/>
                <w:sz w:val="24"/>
                <w:szCs w:val="24"/>
              </w:rPr>
            </w:pPr>
            <w:r w:rsidRPr="00B16C12">
              <w:rPr>
                <w:rFonts w:ascii="Times New Roman" w:eastAsia="Arial Unicode MS" w:hAnsi="Times New Roman" w:cs="Times New Roman"/>
                <w:sz w:val="24"/>
                <w:szCs w:val="24"/>
              </w:rPr>
              <w:t>Корреспондент; ведущий программы, диктор</w:t>
            </w:r>
          </w:p>
        </w:tc>
        <w:tc>
          <w:tcPr>
            <w:tcW w:w="1757" w:type="dxa"/>
          </w:tcPr>
          <w:p w:rsidR="007A1C94" w:rsidRPr="00B16C12" w:rsidRDefault="007A1C94" w:rsidP="00521CEA">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r w:rsidR="00521CEA" w:rsidRPr="00B16C12">
              <w:rPr>
                <w:rFonts w:ascii="Times New Roman" w:hAnsi="Times New Roman" w:cs="Times New Roman"/>
                <w:sz w:val="24"/>
                <w:szCs w:val="24"/>
              </w:rPr>
              <w:t>6</w:t>
            </w:r>
            <w:r w:rsidRPr="00B16C12">
              <w:rPr>
                <w:rFonts w:ascii="Times New Roman" w:hAnsi="Times New Roman" w:cs="Times New Roman"/>
                <w:sz w:val="24"/>
                <w:szCs w:val="24"/>
              </w:rPr>
              <w:t>0</w:t>
            </w:r>
          </w:p>
        </w:tc>
      </w:tr>
      <w:tr w:rsidR="007A1C94" w:rsidRPr="00B16C12" w:rsidTr="00A24649">
        <w:tc>
          <w:tcPr>
            <w:tcW w:w="2324" w:type="dxa"/>
            <w:vMerge/>
          </w:tcPr>
          <w:p w:rsidR="007A1C94" w:rsidRPr="00B16C12" w:rsidRDefault="007A1C94" w:rsidP="00A24649">
            <w:pPr>
              <w:rPr>
                <w:rFonts w:ascii="Times New Roman" w:hAnsi="Times New Roman" w:cs="Times New Roman"/>
                <w:sz w:val="24"/>
                <w:szCs w:val="24"/>
              </w:rPr>
            </w:pPr>
          </w:p>
        </w:tc>
        <w:tc>
          <w:tcPr>
            <w:tcW w:w="5535" w:type="dxa"/>
          </w:tcPr>
          <w:p w:rsidR="007A1C94" w:rsidRPr="00B16C12" w:rsidRDefault="007A1C94" w:rsidP="00A24649">
            <w:pPr>
              <w:pStyle w:val="ConsPlusNormal"/>
              <w:rPr>
                <w:rFonts w:ascii="Times New Roman" w:hAnsi="Times New Roman" w:cs="Times New Roman"/>
                <w:sz w:val="24"/>
                <w:szCs w:val="24"/>
              </w:rPr>
            </w:pPr>
            <w:r w:rsidRPr="00B16C12">
              <w:rPr>
                <w:rFonts w:ascii="Times New Roman" w:hAnsi="Times New Roman" w:cs="Times New Roman"/>
                <w:sz w:val="24"/>
                <w:szCs w:val="24"/>
              </w:rPr>
              <w:t>Редактор, монтажер, оператор видеозаписи</w:t>
            </w:r>
          </w:p>
        </w:tc>
        <w:tc>
          <w:tcPr>
            <w:tcW w:w="1757" w:type="dxa"/>
          </w:tcPr>
          <w:p w:rsidR="007A1C94" w:rsidRPr="00B16C12" w:rsidRDefault="00521CEA" w:rsidP="00521CEA">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1,8</w:t>
            </w:r>
            <w:r w:rsidR="005145D2" w:rsidRPr="00B16C12">
              <w:rPr>
                <w:rFonts w:ascii="Times New Roman" w:hAnsi="Times New Roman" w:cs="Times New Roman"/>
                <w:sz w:val="24"/>
                <w:szCs w:val="24"/>
              </w:rPr>
              <w:t>0</w:t>
            </w:r>
          </w:p>
        </w:tc>
      </w:tr>
      <w:tr w:rsidR="007A1C94" w:rsidRPr="00B16C12" w:rsidTr="00A24649">
        <w:tc>
          <w:tcPr>
            <w:tcW w:w="2324" w:type="dxa"/>
            <w:vMerge/>
          </w:tcPr>
          <w:p w:rsidR="007A1C94" w:rsidRPr="00B16C12" w:rsidRDefault="007A1C94" w:rsidP="00A24649">
            <w:pPr>
              <w:rPr>
                <w:rFonts w:ascii="Times New Roman" w:hAnsi="Times New Roman" w:cs="Times New Roman"/>
                <w:sz w:val="24"/>
                <w:szCs w:val="24"/>
              </w:rPr>
            </w:pPr>
          </w:p>
        </w:tc>
        <w:tc>
          <w:tcPr>
            <w:tcW w:w="5535" w:type="dxa"/>
          </w:tcPr>
          <w:p w:rsidR="007A1C94" w:rsidRPr="00B16C12" w:rsidRDefault="007A1C94" w:rsidP="007A1C94">
            <w:pPr>
              <w:pStyle w:val="ConsPlusNormal"/>
              <w:rPr>
                <w:rFonts w:ascii="Times New Roman" w:hAnsi="Times New Roman" w:cs="Times New Roman"/>
                <w:sz w:val="24"/>
                <w:szCs w:val="24"/>
              </w:rPr>
            </w:pPr>
            <w:r w:rsidRPr="00B16C12">
              <w:rPr>
                <w:rFonts w:ascii="Times New Roman" w:hAnsi="Times New Roman" w:cs="Times New Roman"/>
                <w:sz w:val="24"/>
                <w:szCs w:val="24"/>
              </w:rPr>
              <w:t>Главный редактор</w:t>
            </w:r>
          </w:p>
        </w:tc>
        <w:tc>
          <w:tcPr>
            <w:tcW w:w="1757" w:type="dxa"/>
          </w:tcPr>
          <w:p w:rsidR="007A1C94" w:rsidRPr="00B16C12" w:rsidRDefault="000A766E" w:rsidP="00521CEA">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r w:rsidR="00521CEA" w:rsidRPr="00B16C12">
              <w:rPr>
                <w:rFonts w:ascii="Times New Roman" w:hAnsi="Times New Roman" w:cs="Times New Roman"/>
                <w:sz w:val="24"/>
                <w:szCs w:val="24"/>
              </w:rPr>
              <w:t>1</w:t>
            </w:r>
            <w:r w:rsidRPr="00B16C12">
              <w:rPr>
                <w:rFonts w:ascii="Times New Roman" w:hAnsi="Times New Roman" w:cs="Times New Roman"/>
                <w:sz w:val="24"/>
                <w:szCs w:val="24"/>
              </w:rPr>
              <w:t>0</w:t>
            </w:r>
          </w:p>
        </w:tc>
      </w:tr>
    </w:tbl>
    <w:p w:rsidR="00E96494" w:rsidRPr="00B16C12" w:rsidRDefault="00E96494" w:rsidP="007A1C94">
      <w:pPr>
        <w:keepNext/>
        <w:spacing w:before="240" w:after="60" w:line="240" w:lineRule="auto"/>
        <w:ind w:firstLine="708"/>
        <w:outlineLvl w:val="2"/>
        <w:rPr>
          <w:rFonts w:ascii="Times New Roman" w:eastAsia="Times New Roman" w:hAnsi="Times New Roman" w:cs="Times New Roman"/>
          <w:b/>
          <w:bCs/>
          <w:sz w:val="28"/>
          <w:szCs w:val="28"/>
          <w:lang w:eastAsia="ru-RU"/>
        </w:rPr>
      </w:pPr>
      <w:r w:rsidRPr="00B16C12">
        <w:rPr>
          <w:rFonts w:ascii="Times New Roman" w:eastAsia="Times New Roman" w:hAnsi="Times New Roman" w:cs="Times New Roman"/>
          <w:b/>
          <w:bCs/>
          <w:sz w:val="28"/>
          <w:szCs w:val="28"/>
          <w:lang w:eastAsia="ru-RU"/>
        </w:rPr>
        <w:t xml:space="preserve">2. </w:t>
      </w:r>
      <w:r w:rsidRPr="00B16C12">
        <w:rPr>
          <w:rFonts w:ascii="Times New Roman" w:eastAsia="Times New Roman" w:hAnsi="Times New Roman" w:cs="Times New Roman"/>
          <w:b/>
          <w:bCs/>
          <w:sz w:val="26"/>
          <w:szCs w:val="26"/>
          <w:lang w:eastAsia="ru-RU"/>
        </w:rPr>
        <w:t xml:space="preserve">Перечень должностей работников, относимых к основному персоналу, для определения </w:t>
      </w:r>
      <w:proofErr w:type="gramStart"/>
      <w:r w:rsidRPr="00B16C12">
        <w:rPr>
          <w:rFonts w:ascii="Times New Roman" w:eastAsia="Times New Roman" w:hAnsi="Times New Roman" w:cs="Times New Roman"/>
          <w:b/>
          <w:bCs/>
          <w:sz w:val="26"/>
          <w:szCs w:val="26"/>
          <w:lang w:eastAsia="ru-RU"/>
        </w:rPr>
        <w:t>размера должностного оклада руководителя муниципального учреждения средств массовой информации</w:t>
      </w:r>
      <w:proofErr w:type="gramEnd"/>
    </w:p>
    <w:p w:rsidR="00E96494" w:rsidRPr="00B16C12" w:rsidRDefault="00E96494" w:rsidP="00E96494">
      <w:pPr>
        <w:spacing w:after="0" w:line="240" w:lineRule="auto"/>
        <w:jc w:val="both"/>
        <w:rPr>
          <w:rFonts w:ascii="Times New Roman" w:eastAsia="Times New Roman" w:hAnsi="Times New Roman" w:cs="Times New Roman"/>
          <w:sz w:val="24"/>
          <w:szCs w:val="24"/>
          <w:lang w:eastAsia="ru-RU"/>
        </w:rPr>
      </w:pPr>
    </w:p>
    <w:p w:rsidR="00E96494" w:rsidRPr="00B16C12" w:rsidRDefault="00E96494" w:rsidP="00E96494">
      <w:pPr>
        <w:keepLines/>
        <w:tabs>
          <w:tab w:val="left" w:pos="426"/>
          <w:tab w:val="left" w:pos="1260"/>
          <w:tab w:val="num" w:pos="1440"/>
        </w:tabs>
        <w:suppressAutoHyphens/>
        <w:spacing w:after="0" w:line="240" w:lineRule="auto"/>
        <w:jc w:val="both"/>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1.</w:t>
      </w:r>
      <w:r w:rsidRPr="00B16C12">
        <w:rPr>
          <w:rFonts w:ascii="Times New Roman" w:eastAsia="Times New Roman" w:hAnsi="Times New Roman" w:cs="Times New Roman"/>
          <w:sz w:val="24"/>
          <w:szCs w:val="24"/>
        </w:rPr>
        <w:tab/>
      </w:r>
      <w:r w:rsidR="00916BFD" w:rsidRPr="00B16C12">
        <w:rPr>
          <w:rFonts w:ascii="Times New Roman" w:hAnsi="Times New Roman" w:cs="Times New Roman"/>
          <w:sz w:val="24"/>
          <w:szCs w:val="24"/>
        </w:rPr>
        <w:t>Редактор</w:t>
      </w:r>
      <w:r w:rsidRPr="00B16C12">
        <w:rPr>
          <w:rFonts w:ascii="Times New Roman" w:eastAsia="Times New Roman" w:hAnsi="Times New Roman" w:cs="Times New Roman"/>
          <w:sz w:val="24"/>
          <w:szCs w:val="24"/>
        </w:rPr>
        <w:t>;</w:t>
      </w:r>
    </w:p>
    <w:p w:rsidR="00E96494" w:rsidRPr="00B16C12" w:rsidRDefault="00E96494" w:rsidP="00E96494">
      <w:pPr>
        <w:keepLines/>
        <w:tabs>
          <w:tab w:val="left" w:pos="426"/>
          <w:tab w:val="left" w:pos="1260"/>
          <w:tab w:val="num" w:pos="1440"/>
        </w:tabs>
        <w:suppressAutoHyphens/>
        <w:spacing w:after="0" w:line="240" w:lineRule="auto"/>
        <w:jc w:val="both"/>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2.</w:t>
      </w:r>
      <w:r w:rsidRPr="00B16C12">
        <w:rPr>
          <w:rFonts w:ascii="Times New Roman" w:eastAsia="Times New Roman" w:hAnsi="Times New Roman" w:cs="Times New Roman"/>
          <w:sz w:val="24"/>
          <w:szCs w:val="24"/>
        </w:rPr>
        <w:tab/>
      </w:r>
      <w:r w:rsidR="00916BFD" w:rsidRPr="00B16C12">
        <w:rPr>
          <w:rFonts w:ascii="Times New Roman" w:hAnsi="Times New Roman" w:cs="Times New Roman"/>
          <w:sz w:val="24"/>
          <w:szCs w:val="24"/>
        </w:rPr>
        <w:t>Монтажер</w:t>
      </w:r>
      <w:r w:rsidRPr="00B16C12">
        <w:rPr>
          <w:rFonts w:ascii="Times New Roman" w:eastAsia="Times New Roman" w:hAnsi="Times New Roman" w:cs="Times New Roman"/>
          <w:sz w:val="24"/>
          <w:szCs w:val="24"/>
        </w:rPr>
        <w:t>;</w:t>
      </w:r>
    </w:p>
    <w:p w:rsidR="00E96494" w:rsidRPr="00B16C12" w:rsidRDefault="007A1C94" w:rsidP="00E96494">
      <w:pPr>
        <w:keepLines/>
        <w:tabs>
          <w:tab w:val="left" w:pos="426"/>
          <w:tab w:val="left" w:pos="1260"/>
          <w:tab w:val="num" w:pos="1440"/>
        </w:tabs>
        <w:suppressAutoHyphens/>
        <w:spacing w:after="0" w:line="240" w:lineRule="auto"/>
        <w:jc w:val="both"/>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 xml:space="preserve">3.   </w:t>
      </w:r>
      <w:r w:rsidR="00916BFD" w:rsidRPr="00B16C12">
        <w:rPr>
          <w:rFonts w:ascii="Times New Roman" w:hAnsi="Times New Roman" w:cs="Times New Roman"/>
          <w:sz w:val="24"/>
          <w:szCs w:val="24"/>
        </w:rPr>
        <w:t>Оператор видеозаписи</w:t>
      </w:r>
      <w:r w:rsidRPr="00B16C12">
        <w:rPr>
          <w:rFonts w:ascii="Times New Roman" w:eastAsia="Times New Roman" w:hAnsi="Times New Roman" w:cs="Times New Roman"/>
          <w:sz w:val="24"/>
          <w:szCs w:val="24"/>
        </w:rPr>
        <w:t>;</w:t>
      </w:r>
    </w:p>
    <w:p w:rsidR="007A1C94" w:rsidRPr="00B16C12" w:rsidRDefault="007A1C94" w:rsidP="00E96494">
      <w:pPr>
        <w:keepLines/>
        <w:tabs>
          <w:tab w:val="left" w:pos="426"/>
          <w:tab w:val="left" w:pos="1260"/>
          <w:tab w:val="num" w:pos="1440"/>
        </w:tabs>
        <w:suppressAutoHyphens/>
        <w:spacing w:after="0" w:line="240" w:lineRule="auto"/>
        <w:jc w:val="both"/>
        <w:rPr>
          <w:rFonts w:ascii="Times New Roman" w:eastAsia="Times New Roman" w:hAnsi="Times New Roman" w:cs="Times New Roman"/>
          <w:sz w:val="24"/>
          <w:szCs w:val="24"/>
        </w:rPr>
      </w:pPr>
      <w:r w:rsidRPr="00B16C12">
        <w:rPr>
          <w:rFonts w:ascii="Times New Roman" w:eastAsia="Times New Roman" w:hAnsi="Times New Roman" w:cs="Times New Roman"/>
          <w:sz w:val="24"/>
          <w:szCs w:val="24"/>
        </w:rPr>
        <w:t>4.   Главный редактор.</w:t>
      </w:r>
    </w:p>
    <w:p w:rsidR="00E96494" w:rsidRPr="00B16C12" w:rsidRDefault="00E96494" w:rsidP="00E96494">
      <w:pPr>
        <w:keepLines/>
        <w:tabs>
          <w:tab w:val="left" w:pos="426"/>
          <w:tab w:val="left" w:pos="1260"/>
          <w:tab w:val="num" w:pos="1440"/>
        </w:tabs>
        <w:suppressAutoHyphens/>
        <w:spacing w:after="0" w:line="240" w:lineRule="auto"/>
        <w:jc w:val="both"/>
        <w:rPr>
          <w:rFonts w:ascii="Times New Roman" w:eastAsia="Times New Roman" w:hAnsi="Times New Roman" w:cs="Times New Roman"/>
          <w:sz w:val="28"/>
          <w:szCs w:val="28"/>
        </w:rPr>
      </w:pPr>
    </w:p>
    <w:p w:rsidR="00E96494" w:rsidRPr="00B16C12" w:rsidRDefault="00E96494" w:rsidP="00E96494">
      <w:pPr>
        <w:keepLines/>
        <w:tabs>
          <w:tab w:val="left" w:pos="1080"/>
          <w:tab w:val="left" w:pos="1260"/>
          <w:tab w:val="num" w:pos="1440"/>
        </w:tabs>
        <w:suppressAutoHyphens/>
        <w:spacing w:after="0" w:line="240" w:lineRule="auto"/>
        <w:ind w:firstLine="567"/>
        <w:jc w:val="both"/>
        <w:rPr>
          <w:rFonts w:ascii="Times New Roman" w:eastAsia="Times New Roman" w:hAnsi="Times New Roman" w:cs="Times New Roman"/>
          <w:sz w:val="26"/>
          <w:szCs w:val="26"/>
        </w:rPr>
      </w:pPr>
      <w:r w:rsidRPr="00B16C12">
        <w:rPr>
          <w:rFonts w:ascii="Times New Roman" w:eastAsia="Times New Roman" w:hAnsi="Times New Roman" w:cs="Times New Roman"/>
          <w:sz w:val="26"/>
          <w:szCs w:val="26"/>
        </w:rPr>
        <w:t xml:space="preserve">В состав основного </w:t>
      </w:r>
      <w:proofErr w:type="gramStart"/>
      <w:r w:rsidRPr="00B16C12">
        <w:rPr>
          <w:rFonts w:ascii="Times New Roman" w:eastAsia="Times New Roman" w:hAnsi="Times New Roman" w:cs="Times New Roman"/>
          <w:sz w:val="26"/>
          <w:szCs w:val="26"/>
        </w:rPr>
        <w:t>персонала работников учреждений средств массовой информации</w:t>
      </w:r>
      <w:proofErr w:type="gramEnd"/>
      <w:r w:rsidRPr="00B16C12">
        <w:rPr>
          <w:rFonts w:ascii="Times New Roman" w:eastAsia="Times New Roman" w:hAnsi="Times New Roman" w:cs="Times New Roman"/>
          <w:sz w:val="26"/>
          <w:szCs w:val="26"/>
        </w:rPr>
        <w:t xml:space="preserve"> входят вышеперечисленные должности любой внутридолжностной категории, в т.ч. имеющие производное должностное наименование «ведущий».</w:t>
      </w:r>
    </w:p>
    <w:p w:rsidR="00E96494" w:rsidRPr="00B16C12" w:rsidRDefault="00E96494" w:rsidP="00E96494">
      <w:pPr>
        <w:spacing w:after="0" w:line="240" w:lineRule="auto"/>
        <w:ind w:firstLine="709"/>
        <w:jc w:val="both"/>
        <w:rPr>
          <w:rFonts w:ascii="Times New Roman" w:eastAsia="Times New Roman" w:hAnsi="Times New Roman" w:cs="Times New Roman"/>
          <w:sz w:val="28"/>
          <w:szCs w:val="28"/>
          <w:lang w:eastAsia="ru-RU"/>
        </w:rPr>
      </w:pPr>
    </w:p>
    <w:p w:rsidR="00E96494" w:rsidRPr="00B16C12" w:rsidRDefault="00E96494" w:rsidP="007A1C94">
      <w:pPr>
        <w:pStyle w:val="a7"/>
        <w:numPr>
          <w:ilvl w:val="0"/>
          <w:numId w:val="2"/>
        </w:numPr>
        <w:spacing w:after="0" w:line="240" w:lineRule="auto"/>
        <w:ind w:left="0" w:firstLine="720"/>
        <w:rPr>
          <w:rFonts w:ascii="Times New Roman" w:eastAsia="Times New Roman" w:hAnsi="Times New Roman" w:cs="Times New Roman"/>
          <w:b/>
          <w:sz w:val="26"/>
          <w:szCs w:val="26"/>
          <w:lang w:eastAsia="ru-RU"/>
        </w:rPr>
      </w:pPr>
      <w:r w:rsidRPr="00B16C12">
        <w:rPr>
          <w:rFonts w:ascii="Times New Roman" w:eastAsia="Times New Roman" w:hAnsi="Times New Roman" w:cs="Times New Roman"/>
          <w:b/>
          <w:sz w:val="26"/>
          <w:szCs w:val="26"/>
          <w:lang w:eastAsia="ru-RU"/>
        </w:rPr>
        <w:t>Группа оплаты труда для МБУ «Кингисеппское телевидение «ЯмТВ»</w:t>
      </w:r>
    </w:p>
    <w:p w:rsidR="00E96494" w:rsidRPr="00B16C12" w:rsidRDefault="00E96494" w:rsidP="00E96494">
      <w:pPr>
        <w:spacing w:after="0" w:line="240" w:lineRule="auto"/>
        <w:jc w:val="both"/>
        <w:rPr>
          <w:rFonts w:ascii="Times New Roman" w:eastAsia="Times New Roman" w:hAnsi="Times New Roman" w:cs="Times New Roman"/>
          <w:sz w:val="28"/>
          <w:szCs w:val="28"/>
          <w:lang w:eastAsia="ru-RU"/>
        </w:rPr>
      </w:pPr>
    </w:p>
    <w:p w:rsidR="00E96494" w:rsidRPr="00B16C12" w:rsidRDefault="00A24649" w:rsidP="00E96494">
      <w:pPr>
        <w:spacing w:after="0" w:line="240" w:lineRule="auto"/>
        <w:ind w:left="360"/>
        <w:jc w:val="both"/>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четверт</w:t>
      </w:r>
      <w:r w:rsidR="007A1C94" w:rsidRPr="00B16C12">
        <w:rPr>
          <w:rFonts w:ascii="Times New Roman" w:eastAsia="Times New Roman" w:hAnsi="Times New Roman" w:cs="Times New Roman"/>
          <w:sz w:val="26"/>
          <w:szCs w:val="26"/>
          <w:lang w:eastAsia="ru-RU"/>
        </w:rPr>
        <w:t>ая</w:t>
      </w:r>
      <w:r w:rsidR="00E96494" w:rsidRPr="00B16C12">
        <w:rPr>
          <w:rFonts w:ascii="Times New Roman" w:eastAsia="Times New Roman" w:hAnsi="Times New Roman" w:cs="Times New Roman"/>
          <w:sz w:val="26"/>
          <w:szCs w:val="26"/>
          <w:lang w:eastAsia="ru-RU"/>
        </w:rPr>
        <w:t>.</w:t>
      </w:r>
    </w:p>
    <w:p w:rsidR="00E96494" w:rsidRPr="00B16C12" w:rsidRDefault="00E96494" w:rsidP="00E96494">
      <w:pPr>
        <w:spacing w:after="0" w:line="240" w:lineRule="auto"/>
        <w:ind w:firstLine="709"/>
        <w:jc w:val="both"/>
        <w:rPr>
          <w:rFonts w:ascii="Times New Roman" w:eastAsia="Times New Roman" w:hAnsi="Times New Roman" w:cs="Times New Roman"/>
          <w:sz w:val="28"/>
          <w:szCs w:val="28"/>
          <w:lang w:eastAsia="ru-RU"/>
        </w:rPr>
      </w:pPr>
    </w:p>
    <w:p w:rsidR="008B5E4B" w:rsidRPr="00B16C12" w:rsidRDefault="008B5E4B" w:rsidP="00217156">
      <w:pPr>
        <w:pStyle w:val="ConsPlusTitle"/>
        <w:numPr>
          <w:ilvl w:val="0"/>
          <w:numId w:val="2"/>
        </w:numPr>
        <w:ind w:left="0" w:firstLine="720"/>
        <w:jc w:val="center"/>
        <w:outlineLvl w:val="2"/>
        <w:rPr>
          <w:rFonts w:ascii="Times New Roman" w:hAnsi="Times New Roman" w:cs="Times New Roman"/>
          <w:sz w:val="26"/>
          <w:szCs w:val="26"/>
        </w:rPr>
      </w:pPr>
      <w:r w:rsidRPr="00B16C12">
        <w:rPr>
          <w:rFonts w:ascii="Times New Roman" w:hAnsi="Times New Roman" w:cs="Times New Roman"/>
          <w:sz w:val="26"/>
          <w:szCs w:val="26"/>
        </w:rPr>
        <w:t>Отношение компенсационных и стимулирующих выплат к окладно-ставочной части заработной платы, применяемое</w:t>
      </w:r>
      <w:r w:rsidR="00DF6D72" w:rsidRPr="00B16C12">
        <w:rPr>
          <w:rFonts w:ascii="Times New Roman" w:hAnsi="Times New Roman" w:cs="Times New Roman"/>
          <w:sz w:val="26"/>
          <w:szCs w:val="26"/>
        </w:rPr>
        <w:t xml:space="preserve"> </w:t>
      </w:r>
      <w:r w:rsidRPr="00B16C12">
        <w:rPr>
          <w:rFonts w:ascii="Times New Roman" w:hAnsi="Times New Roman" w:cs="Times New Roman"/>
          <w:sz w:val="26"/>
          <w:szCs w:val="26"/>
        </w:rPr>
        <w:t>для планирования фонда оплаты труда</w:t>
      </w:r>
    </w:p>
    <w:p w:rsidR="008B5E4B" w:rsidRPr="00B16C12" w:rsidRDefault="008B5E4B" w:rsidP="008B5E4B">
      <w:pPr>
        <w:pStyle w:val="ConsPlusNormal"/>
        <w:ind w:left="1080"/>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7433"/>
        <w:gridCol w:w="1417"/>
      </w:tblGrid>
      <w:tr w:rsidR="008B5E4B" w:rsidRPr="00B16C12" w:rsidTr="00A24649">
        <w:tc>
          <w:tcPr>
            <w:tcW w:w="567" w:type="dxa"/>
          </w:tcPr>
          <w:p w:rsidR="008B5E4B" w:rsidRPr="00B16C12" w:rsidRDefault="008B5E4B" w:rsidP="00217156">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 xml:space="preserve">N </w:t>
            </w:r>
            <w:proofErr w:type="gramStart"/>
            <w:r w:rsidRPr="00B16C12">
              <w:rPr>
                <w:rFonts w:ascii="Times New Roman" w:hAnsi="Times New Roman" w:cs="Times New Roman"/>
                <w:sz w:val="24"/>
                <w:szCs w:val="24"/>
              </w:rPr>
              <w:t>п</w:t>
            </w:r>
            <w:proofErr w:type="gramEnd"/>
            <w:r w:rsidRPr="00B16C12">
              <w:rPr>
                <w:rFonts w:ascii="Times New Roman" w:hAnsi="Times New Roman" w:cs="Times New Roman"/>
                <w:sz w:val="24"/>
                <w:szCs w:val="24"/>
              </w:rPr>
              <w:t>/п</w:t>
            </w:r>
          </w:p>
        </w:tc>
        <w:tc>
          <w:tcPr>
            <w:tcW w:w="7433" w:type="dxa"/>
          </w:tcPr>
          <w:p w:rsidR="008B5E4B" w:rsidRPr="00B16C12" w:rsidRDefault="008B5E4B" w:rsidP="00217156">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Учреждение</w:t>
            </w:r>
          </w:p>
        </w:tc>
        <w:tc>
          <w:tcPr>
            <w:tcW w:w="1417" w:type="dxa"/>
          </w:tcPr>
          <w:p w:rsidR="008B5E4B" w:rsidRPr="00B16C12" w:rsidRDefault="008B5E4B" w:rsidP="00217156">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Отношение</w:t>
            </w:r>
          </w:p>
        </w:tc>
      </w:tr>
      <w:tr w:rsidR="008B5E4B" w:rsidRPr="00B16C12" w:rsidTr="00A24649">
        <w:tc>
          <w:tcPr>
            <w:tcW w:w="567" w:type="dxa"/>
          </w:tcPr>
          <w:p w:rsidR="008B5E4B" w:rsidRPr="00B16C12" w:rsidRDefault="008B5E4B" w:rsidP="00217156">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7433" w:type="dxa"/>
          </w:tcPr>
          <w:p w:rsidR="008B5E4B" w:rsidRPr="00B16C12" w:rsidRDefault="008B5E4B" w:rsidP="00217156">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1417" w:type="dxa"/>
          </w:tcPr>
          <w:p w:rsidR="008B5E4B" w:rsidRPr="00B16C12" w:rsidRDefault="008B5E4B" w:rsidP="00217156">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r>
      <w:tr w:rsidR="008B5E4B" w:rsidRPr="00B16C12" w:rsidTr="00A24649">
        <w:tc>
          <w:tcPr>
            <w:tcW w:w="567" w:type="dxa"/>
          </w:tcPr>
          <w:p w:rsidR="008B5E4B" w:rsidRPr="00B16C12" w:rsidRDefault="008B5E4B" w:rsidP="00217156">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7433" w:type="dxa"/>
          </w:tcPr>
          <w:p w:rsidR="008B5E4B" w:rsidRPr="00B16C12" w:rsidRDefault="008B5E4B" w:rsidP="00217156">
            <w:pPr>
              <w:pStyle w:val="ConsPlusNormal"/>
              <w:rPr>
                <w:rFonts w:ascii="Times New Roman" w:hAnsi="Times New Roman" w:cs="Times New Roman"/>
                <w:sz w:val="26"/>
                <w:szCs w:val="26"/>
              </w:rPr>
            </w:pPr>
            <w:r w:rsidRPr="00B16C12">
              <w:rPr>
                <w:rFonts w:ascii="Times New Roman" w:hAnsi="Times New Roman" w:cs="Times New Roman"/>
                <w:sz w:val="26"/>
                <w:szCs w:val="26"/>
              </w:rPr>
              <w:t>МБУ «Кингисеппское телевидение «ЯмТВ»</w:t>
            </w:r>
          </w:p>
        </w:tc>
        <w:tc>
          <w:tcPr>
            <w:tcW w:w="1417" w:type="dxa"/>
          </w:tcPr>
          <w:p w:rsidR="008B5E4B" w:rsidRPr="00B16C12" w:rsidRDefault="008B5E4B" w:rsidP="00A24649">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0,</w:t>
            </w:r>
            <w:r w:rsidR="00A24649" w:rsidRPr="00B16C12">
              <w:rPr>
                <w:rFonts w:ascii="Times New Roman" w:hAnsi="Times New Roman" w:cs="Times New Roman"/>
                <w:sz w:val="24"/>
                <w:szCs w:val="24"/>
              </w:rPr>
              <w:t>3</w:t>
            </w:r>
            <w:r w:rsidRPr="00B16C12">
              <w:rPr>
                <w:rFonts w:ascii="Times New Roman" w:hAnsi="Times New Roman" w:cs="Times New Roman"/>
                <w:sz w:val="24"/>
                <w:szCs w:val="24"/>
              </w:rPr>
              <w:t>0</w:t>
            </w:r>
          </w:p>
        </w:tc>
      </w:tr>
    </w:tbl>
    <w:p w:rsidR="005145D2" w:rsidRPr="00B16C12" w:rsidRDefault="005145D2" w:rsidP="00217156">
      <w:pPr>
        <w:spacing w:after="0" w:line="240" w:lineRule="auto"/>
        <w:ind w:firstLine="709"/>
        <w:jc w:val="both"/>
        <w:rPr>
          <w:rFonts w:ascii="Times New Roman" w:eastAsia="Times New Roman" w:hAnsi="Times New Roman" w:cs="Times New Roman"/>
          <w:sz w:val="28"/>
          <w:szCs w:val="28"/>
          <w:lang w:eastAsia="ru-RU"/>
        </w:rPr>
      </w:pPr>
    </w:p>
    <w:p w:rsidR="00217156" w:rsidRPr="00B16C12" w:rsidRDefault="00217156">
      <w:pPr>
        <w:pStyle w:val="ConsPlusNormal"/>
        <w:jc w:val="right"/>
        <w:outlineLvl w:val="1"/>
        <w:rPr>
          <w:rFonts w:ascii="Times New Roman" w:hAnsi="Times New Roman" w:cs="Times New Roman"/>
          <w:sz w:val="28"/>
          <w:szCs w:val="28"/>
        </w:rPr>
      </w:pPr>
    </w:p>
    <w:p w:rsidR="00A937EC" w:rsidRPr="00B16C12" w:rsidRDefault="00A937EC">
      <w:pPr>
        <w:pStyle w:val="ConsPlusNormal"/>
        <w:jc w:val="right"/>
        <w:outlineLvl w:val="1"/>
        <w:rPr>
          <w:rFonts w:ascii="Times New Roman" w:hAnsi="Times New Roman" w:cs="Times New Roman"/>
          <w:sz w:val="28"/>
          <w:szCs w:val="28"/>
        </w:rPr>
      </w:pPr>
      <w:r w:rsidRPr="00B16C12">
        <w:rPr>
          <w:rFonts w:ascii="Times New Roman" w:hAnsi="Times New Roman" w:cs="Times New Roman"/>
          <w:sz w:val="28"/>
          <w:szCs w:val="28"/>
        </w:rPr>
        <w:lastRenderedPageBreak/>
        <w:t xml:space="preserve">Приложение </w:t>
      </w:r>
      <w:r w:rsidR="001879F8" w:rsidRPr="00B16C12">
        <w:rPr>
          <w:rFonts w:ascii="Times New Roman" w:hAnsi="Times New Roman" w:cs="Times New Roman"/>
          <w:sz w:val="28"/>
          <w:szCs w:val="28"/>
        </w:rPr>
        <w:t>6</w:t>
      </w:r>
    </w:p>
    <w:p w:rsidR="00A937EC" w:rsidRPr="00B16C12" w:rsidRDefault="00A937EC">
      <w:pPr>
        <w:pStyle w:val="ConsPlusNormal"/>
        <w:jc w:val="right"/>
        <w:rPr>
          <w:rFonts w:ascii="Times New Roman" w:hAnsi="Times New Roman" w:cs="Times New Roman"/>
          <w:sz w:val="28"/>
          <w:szCs w:val="28"/>
        </w:rPr>
      </w:pPr>
      <w:r w:rsidRPr="00B16C12">
        <w:rPr>
          <w:rFonts w:ascii="Times New Roman" w:hAnsi="Times New Roman" w:cs="Times New Roman"/>
          <w:sz w:val="28"/>
          <w:szCs w:val="28"/>
        </w:rPr>
        <w:t>к По</w:t>
      </w:r>
      <w:r w:rsidR="009722FE" w:rsidRPr="00B16C12">
        <w:rPr>
          <w:rFonts w:ascii="Times New Roman" w:hAnsi="Times New Roman" w:cs="Times New Roman"/>
          <w:sz w:val="28"/>
          <w:szCs w:val="28"/>
        </w:rPr>
        <w:t>рядку</w:t>
      </w:r>
    </w:p>
    <w:p w:rsidR="00A937EC" w:rsidRPr="00B16C12" w:rsidRDefault="00A937EC">
      <w:pPr>
        <w:pStyle w:val="ConsPlusNormal"/>
        <w:rPr>
          <w:rFonts w:ascii="Times New Roman" w:hAnsi="Times New Roman" w:cs="Times New Roman"/>
          <w:sz w:val="26"/>
          <w:szCs w:val="26"/>
        </w:rPr>
      </w:pPr>
    </w:p>
    <w:p w:rsidR="00A937EC" w:rsidRPr="00B16C12" w:rsidRDefault="00A937EC">
      <w:pPr>
        <w:pStyle w:val="ConsPlusTitle"/>
        <w:jc w:val="center"/>
        <w:outlineLvl w:val="2"/>
        <w:rPr>
          <w:rFonts w:ascii="Times New Roman" w:hAnsi="Times New Roman" w:cs="Times New Roman"/>
          <w:sz w:val="26"/>
          <w:szCs w:val="26"/>
        </w:rPr>
      </w:pPr>
      <w:bookmarkStart w:id="28" w:name="P2489"/>
      <w:bookmarkEnd w:id="28"/>
      <w:r w:rsidRPr="00B16C12">
        <w:rPr>
          <w:rFonts w:ascii="Times New Roman" w:hAnsi="Times New Roman" w:cs="Times New Roman"/>
          <w:sz w:val="26"/>
          <w:szCs w:val="26"/>
        </w:rPr>
        <w:t xml:space="preserve">1. Перечень должностей работников </w:t>
      </w:r>
      <w:r w:rsidR="008A43E1" w:rsidRPr="00B16C12">
        <w:rPr>
          <w:rFonts w:ascii="Times New Roman" w:hAnsi="Times New Roman" w:cs="Times New Roman"/>
          <w:sz w:val="26"/>
          <w:szCs w:val="26"/>
        </w:rPr>
        <w:t>муниципальных</w:t>
      </w:r>
      <w:r w:rsidRPr="00B16C12">
        <w:rPr>
          <w:rFonts w:ascii="Times New Roman" w:hAnsi="Times New Roman" w:cs="Times New Roman"/>
          <w:sz w:val="26"/>
          <w:szCs w:val="26"/>
        </w:rPr>
        <w:t xml:space="preserve"> учреждений</w:t>
      </w:r>
    </w:p>
    <w:p w:rsidR="00FC03D8" w:rsidRPr="00B16C12" w:rsidRDefault="008A43E1">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МО «</w:t>
      </w:r>
      <w:r w:rsidR="00E319B5" w:rsidRPr="00B16C12">
        <w:rPr>
          <w:rFonts w:ascii="Times New Roman" w:hAnsi="Times New Roman" w:cs="Times New Roman"/>
          <w:sz w:val="26"/>
          <w:szCs w:val="26"/>
        </w:rPr>
        <w:t>Кингисеппское городское поселение</w:t>
      </w:r>
      <w:r w:rsidRPr="00B16C12">
        <w:rPr>
          <w:rFonts w:ascii="Times New Roman" w:hAnsi="Times New Roman" w:cs="Times New Roman"/>
          <w:sz w:val="26"/>
          <w:szCs w:val="26"/>
        </w:rPr>
        <w:t>»</w:t>
      </w:r>
      <w:r w:rsidR="00A937EC" w:rsidRPr="00B16C12">
        <w:rPr>
          <w:rFonts w:ascii="Times New Roman" w:hAnsi="Times New Roman" w:cs="Times New Roman"/>
          <w:sz w:val="26"/>
          <w:szCs w:val="26"/>
        </w:rPr>
        <w:t xml:space="preserve">, </w:t>
      </w:r>
    </w:p>
    <w:p w:rsidR="00A937EC" w:rsidRPr="00B16C12" w:rsidRDefault="00A937EC">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 xml:space="preserve">не </w:t>
      </w:r>
      <w:proofErr w:type="gramStart"/>
      <w:r w:rsidRPr="00B16C12">
        <w:rPr>
          <w:rFonts w:ascii="Times New Roman" w:hAnsi="Times New Roman" w:cs="Times New Roman"/>
          <w:sz w:val="26"/>
          <w:szCs w:val="26"/>
        </w:rPr>
        <w:t>отнесенных</w:t>
      </w:r>
      <w:proofErr w:type="gramEnd"/>
      <w:r w:rsidRPr="00B16C12">
        <w:rPr>
          <w:rFonts w:ascii="Times New Roman" w:hAnsi="Times New Roman" w:cs="Times New Roman"/>
          <w:sz w:val="26"/>
          <w:szCs w:val="26"/>
        </w:rPr>
        <w:t xml:space="preserve"> к определенным видам</w:t>
      </w:r>
    </w:p>
    <w:p w:rsidR="00A937EC" w:rsidRPr="00B16C12" w:rsidRDefault="00A937EC" w:rsidP="00324605">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 xml:space="preserve">экономической деятельности, </w:t>
      </w:r>
      <w:proofErr w:type="gramStart"/>
      <w:r w:rsidRPr="00B16C12">
        <w:rPr>
          <w:rFonts w:ascii="Times New Roman" w:hAnsi="Times New Roman" w:cs="Times New Roman"/>
          <w:sz w:val="26"/>
          <w:szCs w:val="26"/>
        </w:rPr>
        <w:t>относимых</w:t>
      </w:r>
      <w:proofErr w:type="gramEnd"/>
      <w:r w:rsidRPr="00B16C12">
        <w:rPr>
          <w:rFonts w:ascii="Times New Roman" w:hAnsi="Times New Roman" w:cs="Times New Roman"/>
          <w:sz w:val="26"/>
          <w:szCs w:val="26"/>
        </w:rPr>
        <w:t xml:space="preserve"> к основному персоналу</w:t>
      </w:r>
    </w:p>
    <w:p w:rsidR="00A937EC" w:rsidRPr="00B16C12" w:rsidRDefault="00A937EC" w:rsidP="00324605">
      <w:pPr>
        <w:pStyle w:val="ConsPlusNormal"/>
        <w:rPr>
          <w:rFonts w:ascii="Times New Roman" w:hAnsi="Times New Roman" w:cs="Times New Roman"/>
          <w:sz w:val="24"/>
          <w:szCs w:val="24"/>
        </w:rPr>
      </w:pPr>
    </w:p>
    <w:p w:rsidR="00A937EC" w:rsidRPr="00B16C12" w:rsidRDefault="00A937EC" w:rsidP="00324605">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1. Специалисты, к которым установлено производное должностное наименование "главный".</w:t>
      </w:r>
    </w:p>
    <w:p w:rsidR="00A937EC" w:rsidRPr="00B16C12" w:rsidRDefault="00A937EC" w:rsidP="00324605">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2. Специалисты, к которым установлено производное должностное наименование "ведущий" (эксперт).</w:t>
      </w:r>
    </w:p>
    <w:p w:rsidR="00A937EC" w:rsidRPr="00B16C12" w:rsidRDefault="00A937EC">
      <w:pPr>
        <w:pStyle w:val="ConsPlusNormal"/>
        <w:rPr>
          <w:rFonts w:ascii="Times New Roman" w:hAnsi="Times New Roman" w:cs="Times New Roman"/>
          <w:sz w:val="24"/>
          <w:szCs w:val="24"/>
        </w:rPr>
      </w:pPr>
    </w:p>
    <w:p w:rsidR="00A937EC" w:rsidRPr="00B16C12" w:rsidRDefault="00A937EC">
      <w:pPr>
        <w:pStyle w:val="ConsPlusTitle"/>
        <w:jc w:val="center"/>
        <w:outlineLvl w:val="2"/>
        <w:rPr>
          <w:rFonts w:ascii="Times New Roman" w:hAnsi="Times New Roman" w:cs="Times New Roman"/>
          <w:sz w:val="26"/>
          <w:szCs w:val="26"/>
        </w:rPr>
      </w:pPr>
      <w:bookmarkStart w:id="29" w:name="P2496"/>
      <w:bookmarkEnd w:id="29"/>
      <w:r w:rsidRPr="00B16C12">
        <w:rPr>
          <w:rFonts w:ascii="Times New Roman" w:hAnsi="Times New Roman" w:cs="Times New Roman"/>
          <w:sz w:val="26"/>
          <w:szCs w:val="26"/>
        </w:rPr>
        <w:t>2. Порядок отнесения учреждений, не отнесенных</w:t>
      </w:r>
    </w:p>
    <w:p w:rsidR="00A937EC" w:rsidRPr="00B16C12" w:rsidRDefault="00A937EC">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к определенным видам экономической деятельности,</w:t>
      </w:r>
    </w:p>
    <w:p w:rsidR="00A937EC" w:rsidRPr="00B16C12" w:rsidRDefault="00A937EC">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к группе по оплате труда руководителей</w:t>
      </w:r>
    </w:p>
    <w:p w:rsidR="00A937EC" w:rsidRPr="00B16C12" w:rsidRDefault="00A937EC">
      <w:pPr>
        <w:pStyle w:val="ConsPlusNormal"/>
        <w:rPr>
          <w:rFonts w:ascii="Times New Roman" w:hAnsi="Times New Roman" w:cs="Times New Roman"/>
          <w:sz w:val="24"/>
          <w:szCs w:val="24"/>
        </w:rPr>
      </w:pPr>
    </w:p>
    <w:p w:rsidR="00A937EC" w:rsidRPr="00B16C12" w:rsidRDefault="00A937EC">
      <w:pPr>
        <w:pStyle w:val="ConsPlusTitle"/>
        <w:ind w:firstLine="540"/>
        <w:jc w:val="both"/>
        <w:outlineLvl w:val="3"/>
        <w:rPr>
          <w:rFonts w:ascii="Times New Roman" w:hAnsi="Times New Roman" w:cs="Times New Roman"/>
          <w:sz w:val="24"/>
          <w:szCs w:val="24"/>
        </w:rPr>
      </w:pPr>
      <w:r w:rsidRPr="00B16C12">
        <w:rPr>
          <w:rFonts w:ascii="Times New Roman" w:hAnsi="Times New Roman" w:cs="Times New Roman"/>
          <w:sz w:val="24"/>
          <w:szCs w:val="24"/>
        </w:rPr>
        <w:t>2.1. Группа по оплате труда руководителей в зависимости от суммы баллов по объемным показателям</w:t>
      </w:r>
    </w:p>
    <w:p w:rsidR="00A937EC" w:rsidRPr="00B16C12" w:rsidRDefault="00A937EC">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66"/>
        <w:gridCol w:w="2693"/>
      </w:tblGrid>
      <w:tr w:rsidR="00A937EC" w:rsidRPr="00B16C12" w:rsidTr="001343AD">
        <w:tc>
          <w:tcPr>
            <w:tcW w:w="6866"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Сумма баллов по объемным показателям</w:t>
            </w:r>
            <w:r w:rsidR="00421907" w:rsidRPr="00B16C12">
              <w:rPr>
                <w:rFonts w:ascii="Times New Roman" w:hAnsi="Times New Roman" w:cs="Times New Roman"/>
                <w:sz w:val="24"/>
                <w:szCs w:val="24"/>
              </w:rPr>
              <w:t>&lt;1&gt;</w:t>
            </w:r>
          </w:p>
        </w:tc>
        <w:tc>
          <w:tcPr>
            <w:tcW w:w="2693"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Группа по оплате труда</w:t>
            </w:r>
          </w:p>
        </w:tc>
      </w:tr>
      <w:tr w:rsidR="00A937EC" w:rsidRPr="00B16C12" w:rsidTr="001343AD">
        <w:tc>
          <w:tcPr>
            <w:tcW w:w="6866" w:type="dxa"/>
          </w:tcPr>
          <w:p w:rsidR="00A937EC" w:rsidRPr="00B16C12" w:rsidRDefault="00D14423" w:rsidP="00421907">
            <w:pPr>
              <w:pStyle w:val="ConsPlusNormal"/>
              <w:rPr>
                <w:rFonts w:ascii="Times New Roman" w:hAnsi="Times New Roman" w:cs="Times New Roman"/>
                <w:sz w:val="24"/>
                <w:szCs w:val="24"/>
              </w:rPr>
            </w:pPr>
            <w:r w:rsidRPr="00B16C12">
              <w:rPr>
                <w:rFonts w:ascii="Times New Roman" w:hAnsi="Times New Roman" w:cs="Times New Roman"/>
                <w:sz w:val="24"/>
                <w:szCs w:val="24"/>
              </w:rPr>
              <w:t xml:space="preserve">Более </w:t>
            </w:r>
            <w:r w:rsidR="00A937EC" w:rsidRPr="00B16C12">
              <w:rPr>
                <w:rFonts w:ascii="Times New Roman" w:hAnsi="Times New Roman" w:cs="Times New Roman"/>
                <w:sz w:val="24"/>
                <w:szCs w:val="24"/>
              </w:rPr>
              <w:t xml:space="preserve">300 </w:t>
            </w:r>
          </w:p>
        </w:tc>
        <w:tc>
          <w:tcPr>
            <w:tcW w:w="2693" w:type="dxa"/>
          </w:tcPr>
          <w:p w:rsidR="00A937EC" w:rsidRPr="00B16C12" w:rsidRDefault="00D14423">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w:t>
            </w:r>
          </w:p>
        </w:tc>
      </w:tr>
      <w:tr w:rsidR="00A937EC" w:rsidRPr="00B16C12" w:rsidTr="001343AD">
        <w:tc>
          <w:tcPr>
            <w:tcW w:w="6866"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От 150 до 300</w:t>
            </w:r>
          </w:p>
        </w:tc>
        <w:tc>
          <w:tcPr>
            <w:tcW w:w="2693" w:type="dxa"/>
          </w:tcPr>
          <w:p w:rsidR="00A937EC" w:rsidRPr="00B16C12" w:rsidRDefault="00D14423">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II</w:t>
            </w:r>
          </w:p>
        </w:tc>
      </w:tr>
      <w:tr w:rsidR="00A937EC" w:rsidRPr="00B16C12" w:rsidTr="001343AD">
        <w:tc>
          <w:tcPr>
            <w:tcW w:w="6866" w:type="dxa"/>
          </w:tcPr>
          <w:p w:rsidR="00A937EC" w:rsidRPr="00B16C12" w:rsidRDefault="00D14423" w:rsidP="00D14423">
            <w:pPr>
              <w:pStyle w:val="ConsPlusNormal"/>
              <w:rPr>
                <w:rFonts w:ascii="Times New Roman" w:hAnsi="Times New Roman" w:cs="Times New Roman"/>
                <w:sz w:val="24"/>
                <w:szCs w:val="24"/>
              </w:rPr>
            </w:pPr>
            <w:r w:rsidRPr="00B16C12">
              <w:rPr>
                <w:rFonts w:ascii="Times New Roman" w:hAnsi="Times New Roman" w:cs="Times New Roman"/>
                <w:sz w:val="24"/>
                <w:szCs w:val="24"/>
              </w:rPr>
              <w:t>15</w:t>
            </w:r>
            <w:r w:rsidR="00A937EC" w:rsidRPr="00B16C12">
              <w:rPr>
                <w:rFonts w:ascii="Times New Roman" w:hAnsi="Times New Roman" w:cs="Times New Roman"/>
                <w:sz w:val="24"/>
                <w:szCs w:val="24"/>
              </w:rPr>
              <w:t>0 и менее</w:t>
            </w:r>
          </w:p>
        </w:tc>
        <w:tc>
          <w:tcPr>
            <w:tcW w:w="2693" w:type="dxa"/>
          </w:tcPr>
          <w:p w:rsidR="00A937EC" w:rsidRPr="00B16C12" w:rsidRDefault="00D14423">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III</w:t>
            </w:r>
          </w:p>
        </w:tc>
      </w:tr>
    </w:tbl>
    <w:p w:rsidR="00A937EC" w:rsidRPr="00B16C12" w:rsidRDefault="00A937EC" w:rsidP="00324605">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w:t>
      </w:r>
    </w:p>
    <w:p w:rsidR="00A937EC" w:rsidRPr="00B16C12" w:rsidRDefault="00A937EC" w:rsidP="00324605">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&lt;1</w:t>
      </w:r>
      <w:proofErr w:type="gramStart"/>
      <w:r w:rsidRPr="00B16C12">
        <w:rPr>
          <w:rFonts w:ascii="Times New Roman" w:hAnsi="Times New Roman" w:cs="Times New Roman"/>
          <w:sz w:val="24"/>
          <w:szCs w:val="24"/>
        </w:rPr>
        <w:t>&gt; Д</w:t>
      </w:r>
      <w:proofErr w:type="gramEnd"/>
      <w:r w:rsidRPr="00B16C12">
        <w:rPr>
          <w:rFonts w:ascii="Times New Roman" w:hAnsi="Times New Roman" w:cs="Times New Roman"/>
          <w:sz w:val="24"/>
          <w:szCs w:val="24"/>
        </w:rPr>
        <w:t>ля всех значений таблицы, указанных в виде диапазонов, максимальное значение включается в диапазон.</w:t>
      </w:r>
    </w:p>
    <w:p w:rsidR="00324605" w:rsidRPr="00B16C12" w:rsidRDefault="00324605" w:rsidP="00324605">
      <w:pPr>
        <w:pStyle w:val="ConsPlusTitle"/>
        <w:ind w:firstLine="540"/>
        <w:jc w:val="both"/>
        <w:outlineLvl w:val="3"/>
        <w:rPr>
          <w:rFonts w:ascii="Times New Roman" w:hAnsi="Times New Roman" w:cs="Times New Roman"/>
          <w:sz w:val="24"/>
          <w:szCs w:val="24"/>
        </w:rPr>
      </w:pPr>
    </w:p>
    <w:p w:rsidR="00A937EC" w:rsidRPr="00B16C12" w:rsidRDefault="00A937EC">
      <w:pPr>
        <w:pStyle w:val="ConsPlusTitle"/>
        <w:ind w:firstLine="540"/>
        <w:jc w:val="both"/>
        <w:outlineLvl w:val="3"/>
        <w:rPr>
          <w:rFonts w:ascii="Times New Roman" w:hAnsi="Times New Roman" w:cs="Times New Roman"/>
          <w:sz w:val="24"/>
          <w:szCs w:val="24"/>
        </w:rPr>
      </w:pPr>
      <w:r w:rsidRPr="00B16C12">
        <w:rPr>
          <w:rFonts w:ascii="Times New Roman" w:hAnsi="Times New Roman" w:cs="Times New Roman"/>
          <w:sz w:val="24"/>
          <w:szCs w:val="24"/>
        </w:rPr>
        <w:t xml:space="preserve">2.2. Объемные показатели, характеризующие масштаб управления </w:t>
      </w:r>
      <w:r w:rsidR="00E74CDD" w:rsidRPr="00B16C12">
        <w:rPr>
          <w:rFonts w:ascii="Times New Roman" w:hAnsi="Times New Roman" w:cs="Times New Roman"/>
          <w:sz w:val="24"/>
          <w:szCs w:val="24"/>
        </w:rPr>
        <w:t>муниципальны</w:t>
      </w:r>
      <w:r w:rsidRPr="00B16C12">
        <w:rPr>
          <w:rFonts w:ascii="Times New Roman" w:hAnsi="Times New Roman" w:cs="Times New Roman"/>
          <w:sz w:val="24"/>
          <w:szCs w:val="24"/>
        </w:rPr>
        <w:t>ми учреждениями</w:t>
      </w:r>
    </w:p>
    <w:p w:rsidR="00A937EC" w:rsidRPr="00B16C12" w:rsidRDefault="00A937EC">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3"/>
        <w:gridCol w:w="5506"/>
        <w:gridCol w:w="1700"/>
        <w:gridCol w:w="1417"/>
      </w:tblGrid>
      <w:tr w:rsidR="00A937EC" w:rsidRPr="00B16C12" w:rsidTr="00FB5D0A">
        <w:tc>
          <w:tcPr>
            <w:tcW w:w="793"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 xml:space="preserve">N </w:t>
            </w:r>
            <w:proofErr w:type="gramStart"/>
            <w:r w:rsidRPr="00B16C12">
              <w:rPr>
                <w:rFonts w:ascii="Times New Roman" w:hAnsi="Times New Roman" w:cs="Times New Roman"/>
                <w:sz w:val="24"/>
                <w:szCs w:val="24"/>
              </w:rPr>
              <w:t>п</w:t>
            </w:r>
            <w:proofErr w:type="gramEnd"/>
            <w:r w:rsidRPr="00B16C12">
              <w:rPr>
                <w:rFonts w:ascii="Times New Roman" w:hAnsi="Times New Roman" w:cs="Times New Roman"/>
                <w:sz w:val="24"/>
                <w:szCs w:val="24"/>
              </w:rPr>
              <w:t>/п</w:t>
            </w:r>
          </w:p>
        </w:tc>
        <w:tc>
          <w:tcPr>
            <w:tcW w:w="5506"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Объемные показатели</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Условия расчета</w:t>
            </w:r>
          </w:p>
        </w:tc>
        <w:tc>
          <w:tcPr>
            <w:tcW w:w="141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Количество баллов</w:t>
            </w:r>
          </w:p>
        </w:tc>
      </w:tr>
      <w:tr w:rsidR="00A937EC" w:rsidRPr="00B16C12" w:rsidTr="00666540">
        <w:trPr>
          <w:trHeight w:val="25"/>
        </w:trPr>
        <w:tc>
          <w:tcPr>
            <w:tcW w:w="793"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5506"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c>
          <w:tcPr>
            <w:tcW w:w="141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4</w:t>
            </w:r>
          </w:p>
        </w:tc>
      </w:tr>
      <w:tr w:rsidR="00A937EC" w:rsidRPr="00B16C12" w:rsidTr="00FB5D0A">
        <w:tc>
          <w:tcPr>
            <w:tcW w:w="793"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5506"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Среднесписочная численность работников учреждения</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За каждого работника</w:t>
            </w:r>
          </w:p>
        </w:tc>
        <w:tc>
          <w:tcPr>
            <w:tcW w:w="141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r>
      <w:tr w:rsidR="00A937EC" w:rsidRPr="00B16C12" w:rsidTr="00FB5D0A">
        <w:tc>
          <w:tcPr>
            <w:tcW w:w="793"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5506"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Плановый объем расходов учреждения по бюджетной смете или плану финансово-хозяйственной деятельности на текущий финансовый год</w:t>
            </w:r>
          </w:p>
        </w:tc>
        <w:tc>
          <w:tcPr>
            <w:tcW w:w="170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За 1 млн</w:t>
            </w:r>
            <w:r w:rsidR="001644F5" w:rsidRPr="00B16C12">
              <w:rPr>
                <w:rFonts w:ascii="Times New Roman" w:hAnsi="Times New Roman" w:cs="Times New Roman"/>
                <w:sz w:val="24"/>
                <w:szCs w:val="24"/>
              </w:rPr>
              <w:t>.</w:t>
            </w:r>
            <w:r w:rsidRPr="00B16C12">
              <w:rPr>
                <w:rFonts w:ascii="Times New Roman" w:hAnsi="Times New Roman" w:cs="Times New Roman"/>
                <w:sz w:val="24"/>
                <w:szCs w:val="24"/>
              </w:rPr>
              <w:t xml:space="preserve"> руб.</w:t>
            </w:r>
          </w:p>
        </w:tc>
        <w:tc>
          <w:tcPr>
            <w:tcW w:w="141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0,2</w:t>
            </w:r>
          </w:p>
        </w:tc>
      </w:tr>
    </w:tbl>
    <w:p w:rsidR="00DF6D72" w:rsidRPr="00B16C12" w:rsidRDefault="00DF6D72" w:rsidP="00DF6D72">
      <w:pPr>
        <w:pStyle w:val="ConsPlusNormal"/>
        <w:spacing w:before="220"/>
        <w:ind w:firstLine="540"/>
        <w:jc w:val="center"/>
        <w:rPr>
          <w:rFonts w:ascii="Times New Roman" w:hAnsi="Times New Roman" w:cs="Times New Roman"/>
          <w:b/>
          <w:sz w:val="26"/>
          <w:szCs w:val="26"/>
        </w:rPr>
      </w:pPr>
      <w:bookmarkStart w:id="30" w:name="P2541"/>
      <w:bookmarkEnd w:id="30"/>
      <w:r w:rsidRPr="00B16C12">
        <w:rPr>
          <w:rFonts w:ascii="Times New Roman" w:hAnsi="Times New Roman" w:cs="Times New Roman"/>
          <w:b/>
          <w:sz w:val="26"/>
          <w:szCs w:val="26"/>
        </w:rPr>
        <w:t>2.3. Коэффициент масштаба управления для установления должностного оклада руководителей</w:t>
      </w:r>
      <w:r w:rsidRPr="00B16C12">
        <w:rPr>
          <w:b/>
          <w:sz w:val="26"/>
          <w:szCs w:val="26"/>
        </w:rPr>
        <w:t xml:space="preserve"> </w:t>
      </w:r>
      <w:r w:rsidRPr="00B16C12">
        <w:rPr>
          <w:rFonts w:ascii="Times New Roman" w:hAnsi="Times New Roman" w:cs="Times New Roman"/>
          <w:b/>
          <w:sz w:val="26"/>
          <w:szCs w:val="26"/>
        </w:rPr>
        <w:t>муниципальных учреждений, не отнесенных к определенным видам экономической деятельности</w:t>
      </w:r>
    </w:p>
    <w:p w:rsidR="00DF6D72" w:rsidRPr="00B16C12" w:rsidRDefault="00DF6D72" w:rsidP="00DF6D72">
      <w:pPr>
        <w:pStyle w:val="ConsPlusNormal"/>
        <w:spacing w:before="220"/>
        <w:ind w:firstLine="540"/>
        <w:jc w:val="both"/>
        <w:rPr>
          <w:rFonts w:ascii="Times New Roman" w:hAnsi="Times New Roman" w:cs="Times New Roman"/>
          <w:sz w:val="26"/>
          <w:szCs w:val="26"/>
        </w:rPr>
      </w:pPr>
      <w:r w:rsidRPr="00B16C12">
        <w:rPr>
          <w:rFonts w:ascii="Times New Roman" w:hAnsi="Times New Roman" w:cs="Times New Roman"/>
          <w:sz w:val="26"/>
          <w:szCs w:val="26"/>
        </w:rPr>
        <w:lastRenderedPageBreak/>
        <w:t>Коэффициент масштаба управления зависит от объемных показателей деятельности учреждения, учитываемых при определении группы по оплате труда руководителей, и устанавливается в следующих размерах:</w:t>
      </w:r>
    </w:p>
    <w:p w:rsidR="00DF6D72" w:rsidRPr="00B16C12" w:rsidRDefault="00DF6D72" w:rsidP="00DF6D72">
      <w:pPr>
        <w:pStyle w:val="ConsPlusNormal"/>
        <w:rPr>
          <w:rFonts w:ascii="Times New Roman" w:hAnsi="Times New Roman" w:cs="Times New Roman"/>
          <w:sz w:val="26"/>
          <w:szCs w:val="26"/>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15"/>
        <w:gridCol w:w="4740"/>
      </w:tblGrid>
      <w:tr w:rsidR="00DF6D72" w:rsidRPr="00B16C12" w:rsidTr="00DF6D72">
        <w:tc>
          <w:tcPr>
            <w:tcW w:w="4818" w:type="dxa"/>
            <w:tcBorders>
              <w:top w:val="single" w:sz="4" w:space="0" w:color="auto"/>
              <w:left w:val="single" w:sz="4" w:space="0" w:color="auto"/>
              <w:bottom w:val="single" w:sz="4" w:space="0" w:color="auto"/>
              <w:right w:val="single" w:sz="4" w:space="0" w:color="auto"/>
            </w:tcBorders>
            <w:hideMark/>
          </w:tcPr>
          <w:p w:rsidR="00DF6D72" w:rsidRPr="00B16C12" w:rsidRDefault="00DF6D72">
            <w:pPr>
              <w:pStyle w:val="ConsPlusNormal"/>
              <w:spacing w:line="276" w:lineRule="auto"/>
              <w:jc w:val="center"/>
              <w:rPr>
                <w:rFonts w:ascii="Times New Roman" w:hAnsi="Times New Roman" w:cs="Times New Roman"/>
                <w:sz w:val="26"/>
                <w:szCs w:val="26"/>
                <w:lang w:eastAsia="en-US"/>
              </w:rPr>
            </w:pPr>
            <w:r w:rsidRPr="00B16C12">
              <w:rPr>
                <w:rFonts w:ascii="Times New Roman" w:hAnsi="Times New Roman" w:cs="Times New Roman"/>
                <w:sz w:val="26"/>
                <w:szCs w:val="26"/>
                <w:lang w:eastAsia="en-US"/>
              </w:rPr>
              <w:t>Группа по оплате труда руководителей</w:t>
            </w:r>
          </w:p>
        </w:tc>
        <w:tc>
          <w:tcPr>
            <w:tcW w:w="4742" w:type="dxa"/>
            <w:tcBorders>
              <w:top w:val="single" w:sz="4" w:space="0" w:color="auto"/>
              <w:left w:val="single" w:sz="4" w:space="0" w:color="auto"/>
              <w:bottom w:val="single" w:sz="4" w:space="0" w:color="auto"/>
              <w:right w:val="single" w:sz="4" w:space="0" w:color="auto"/>
            </w:tcBorders>
            <w:hideMark/>
          </w:tcPr>
          <w:p w:rsidR="00DF6D72" w:rsidRPr="00B16C12" w:rsidRDefault="00DF6D72">
            <w:pPr>
              <w:pStyle w:val="ConsPlusNormal"/>
              <w:spacing w:line="276" w:lineRule="auto"/>
              <w:jc w:val="center"/>
              <w:rPr>
                <w:rFonts w:ascii="Times New Roman" w:hAnsi="Times New Roman" w:cs="Times New Roman"/>
                <w:sz w:val="26"/>
                <w:szCs w:val="26"/>
                <w:lang w:eastAsia="en-US"/>
              </w:rPr>
            </w:pPr>
            <w:r w:rsidRPr="00B16C12">
              <w:rPr>
                <w:rFonts w:ascii="Times New Roman" w:hAnsi="Times New Roman" w:cs="Times New Roman"/>
                <w:sz w:val="26"/>
                <w:szCs w:val="26"/>
                <w:lang w:eastAsia="en-US"/>
              </w:rPr>
              <w:t>Коэффициент масштаба управления</w:t>
            </w:r>
          </w:p>
        </w:tc>
      </w:tr>
      <w:tr w:rsidR="00DF6D72" w:rsidRPr="00B16C12" w:rsidTr="00DF6D72">
        <w:tc>
          <w:tcPr>
            <w:tcW w:w="4818" w:type="dxa"/>
            <w:tcBorders>
              <w:top w:val="single" w:sz="4" w:space="0" w:color="auto"/>
              <w:left w:val="single" w:sz="4" w:space="0" w:color="auto"/>
              <w:bottom w:val="single" w:sz="4" w:space="0" w:color="auto"/>
              <w:right w:val="single" w:sz="4" w:space="0" w:color="auto"/>
            </w:tcBorders>
            <w:hideMark/>
          </w:tcPr>
          <w:p w:rsidR="00DF6D72" w:rsidRPr="00B16C12" w:rsidRDefault="00DF6D72">
            <w:pPr>
              <w:pStyle w:val="ConsPlusNormal"/>
              <w:spacing w:line="276" w:lineRule="auto"/>
              <w:jc w:val="center"/>
              <w:rPr>
                <w:rFonts w:ascii="Times New Roman" w:hAnsi="Times New Roman" w:cs="Times New Roman"/>
                <w:sz w:val="26"/>
                <w:szCs w:val="26"/>
                <w:lang w:eastAsia="en-US"/>
              </w:rPr>
            </w:pPr>
            <w:r w:rsidRPr="00B16C12">
              <w:rPr>
                <w:rFonts w:ascii="Times New Roman" w:hAnsi="Times New Roman" w:cs="Times New Roman"/>
                <w:sz w:val="26"/>
                <w:szCs w:val="26"/>
                <w:lang w:eastAsia="en-US"/>
              </w:rPr>
              <w:t>I</w:t>
            </w:r>
          </w:p>
        </w:tc>
        <w:tc>
          <w:tcPr>
            <w:tcW w:w="4742" w:type="dxa"/>
            <w:tcBorders>
              <w:top w:val="single" w:sz="4" w:space="0" w:color="auto"/>
              <w:left w:val="single" w:sz="4" w:space="0" w:color="auto"/>
              <w:bottom w:val="single" w:sz="4" w:space="0" w:color="auto"/>
              <w:right w:val="single" w:sz="4" w:space="0" w:color="auto"/>
            </w:tcBorders>
            <w:hideMark/>
          </w:tcPr>
          <w:p w:rsidR="00DF6D72" w:rsidRPr="00B16C12" w:rsidRDefault="00DF6D72">
            <w:pPr>
              <w:pStyle w:val="ConsPlusNormal"/>
              <w:spacing w:line="276" w:lineRule="auto"/>
              <w:jc w:val="center"/>
              <w:rPr>
                <w:rFonts w:ascii="Times New Roman" w:hAnsi="Times New Roman" w:cs="Times New Roman"/>
                <w:sz w:val="26"/>
                <w:szCs w:val="26"/>
                <w:lang w:eastAsia="en-US"/>
              </w:rPr>
            </w:pPr>
            <w:r w:rsidRPr="00B16C12">
              <w:rPr>
                <w:rFonts w:ascii="Times New Roman" w:hAnsi="Times New Roman" w:cs="Times New Roman"/>
                <w:sz w:val="26"/>
                <w:szCs w:val="26"/>
                <w:lang w:eastAsia="en-US"/>
              </w:rPr>
              <w:t>2,00</w:t>
            </w:r>
          </w:p>
        </w:tc>
      </w:tr>
      <w:tr w:rsidR="00DF6D72" w:rsidRPr="00B16C12" w:rsidTr="00DF6D72">
        <w:tc>
          <w:tcPr>
            <w:tcW w:w="4818" w:type="dxa"/>
            <w:tcBorders>
              <w:top w:val="single" w:sz="4" w:space="0" w:color="auto"/>
              <w:left w:val="single" w:sz="4" w:space="0" w:color="auto"/>
              <w:bottom w:val="single" w:sz="4" w:space="0" w:color="auto"/>
              <w:right w:val="single" w:sz="4" w:space="0" w:color="auto"/>
            </w:tcBorders>
            <w:hideMark/>
          </w:tcPr>
          <w:p w:rsidR="00DF6D72" w:rsidRPr="00B16C12" w:rsidRDefault="00DF6D72">
            <w:pPr>
              <w:pStyle w:val="ConsPlusNormal"/>
              <w:spacing w:line="276" w:lineRule="auto"/>
              <w:jc w:val="center"/>
              <w:rPr>
                <w:rFonts w:ascii="Times New Roman" w:hAnsi="Times New Roman" w:cs="Times New Roman"/>
                <w:sz w:val="26"/>
                <w:szCs w:val="26"/>
                <w:lang w:eastAsia="en-US"/>
              </w:rPr>
            </w:pPr>
            <w:r w:rsidRPr="00B16C12">
              <w:rPr>
                <w:rFonts w:ascii="Times New Roman" w:hAnsi="Times New Roman" w:cs="Times New Roman"/>
                <w:sz w:val="26"/>
                <w:szCs w:val="26"/>
                <w:lang w:eastAsia="en-US"/>
              </w:rPr>
              <w:t>II</w:t>
            </w:r>
          </w:p>
        </w:tc>
        <w:tc>
          <w:tcPr>
            <w:tcW w:w="4742" w:type="dxa"/>
            <w:tcBorders>
              <w:top w:val="single" w:sz="4" w:space="0" w:color="auto"/>
              <w:left w:val="single" w:sz="4" w:space="0" w:color="auto"/>
              <w:bottom w:val="single" w:sz="4" w:space="0" w:color="auto"/>
              <w:right w:val="single" w:sz="4" w:space="0" w:color="auto"/>
            </w:tcBorders>
            <w:hideMark/>
          </w:tcPr>
          <w:p w:rsidR="00DF6D72" w:rsidRPr="00B16C12" w:rsidRDefault="00DF6D72">
            <w:pPr>
              <w:pStyle w:val="ConsPlusNormal"/>
              <w:spacing w:line="276" w:lineRule="auto"/>
              <w:jc w:val="center"/>
              <w:rPr>
                <w:rFonts w:ascii="Times New Roman" w:hAnsi="Times New Roman" w:cs="Times New Roman"/>
                <w:sz w:val="26"/>
                <w:szCs w:val="26"/>
                <w:lang w:eastAsia="en-US"/>
              </w:rPr>
            </w:pPr>
            <w:r w:rsidRPr="00B16C12">
              <w:rPr>
                <w:rFonts w:ascii="Times New Roman" w:hAnsi="Times New Roman" w:cs="Times New Roman"/>
                <w:sz w:val="26"/>
                <w:szCs w:val="26"/>
                <w:lang w:eastAsia="en-US"/>
              </w:rPr>
              <w:t>1,75</w:t>
            </w:r>
          </w:p>
        </w:tc>
      </w:tr>
      <w:tr w:rsidR="00DF6D72" w:rsidRPr="00B16C12" w:rsidTr="00DF6D72">
        <w:tc>
          <w:tcPr>
            <w:tcW w:w="4818" w:type="dxa"/>
            <w:tcBorders>
              <w:top w:val="single" w:sz="4" w:space="0" w:color="auto"/>
              <w:left w:val="single" w:sz="4" w:space="0" w:color="auto"/>
              <w:bottom w:val="single" w:sz="4" w:space="0" w:color="auto"/>
              <w:right w:val="single" w:sz="4" w:space="0" w:color="auto"/>
            </w:tcBorders>
            <w:hideMark/>
          </w:tcPr>
          <w:p w:rsidR="00DF6D72" w:rsidRPr="00B16C12" w:rsidRDefault="00DF6D72">
            <w:pPr>
              <w:pStyle w:val="ConsPlusNormal"/>
              <w:spacing w:line="276" w:lineRule="auto"/>
              <w:jc w:val="center"/>
              <w:rPr>
                <w:rFonts w:ascii="Times New Roman" w:hAnsi="Times New Roman" w:cs="Times New Roman"/>
                <w:sz w:val="26"/>
                <w:szCs w:val="26"/>
                <w:lang w:eastAsia="en-US"/>
              </w:rPr>
            </w:pPr>
            <w:r w:rsidRPr="00B16C12">
              <w:rPr>
                <w:rFonts w:ascii="Times New Roman" w:hAnsi="Times New Roman" w:cs="Times New Roman"/>
                <w:sz w:val="26"/>
                <w:szCs w:val="26"/>
                <w:lang w:eastAsia="en-US"/>
              </w:rPr>
              <w:t>III</w:t>
            </w:r>
          </w:p>
        </w:tc>
        <w:tc>
          <w:tcPr>
            <w:tcW w:w="4742" w:type="dxa"/>
            <w:tcBorders>
              <w:top w:val="single" w:sz="4" w:space="0" w:color="auto"/>
              <w:left w:val="single" w:sz="4" w:space="0" w:color="auto"/>
              <w:bottom w:val="single" w:sz="4" w:space="0" w:color="auto"/>
              <w:right w:val="single" w:sz="4" w:space="0" w:color="auto"/>
            </w:tcBorders>
            <w:hideMark/>
          </w:tcPr>
          <w:p w:rsidR="00DF6D72" w:rsidRPr="00B16C12" w:rsidRDefault="00DF6D72">
            <w:pPr>
              <w:pStyle w:val="ConsPlusNormal"/>
              <w:spacing w:line="276" w:lineRule="auto"/>
              <w:jc w:val="center"/>
              <w:rPr>
                <w:rFonts w:ascii="Times New Roman" w:hAnsi="Times New Roman" w:cs="Times New Roman"/>
                <w:sz w:val="26"/>
                <w:szCs w:val="26"/>
                <w:lang w:eastAsia="en-US"/>
              </w:rPr>
            </w:pPr>
            <w:r w:rsidRPr="00B16C12">
              <w:rPr>
                <w:rFonts w:ascii="Times New Roman" w:hAnsi="Times New Roman" w:cs="Times New Roman"/>
                <w:sz w:val="26"/>
                <w:szCs w:val="26"/>
                <w:lang w:eastAsia="en-US"/>
              </w:rPr>
              <w:t>1,50</w:t>
            </w:r>
          </w:p>
        </w:tc>
      </w:tr>
    </w:tbl>
    <w:p w:rsidR="00DF6D72" w:rsidRPr="00B16C12" w:rsidRDefault="00DF6D72" w:rsidP="00DF6D72">
      <w:pPr>
        <w:pStyle w:val="ConsPlusTitle"/>
        <w:jc w:val="center"/>
        <w:outlineLvl w:val="2"/>
        <w:rPr>
          <w:rFonts w:ascii="Times New Roman" w:hAnsi="Times New Roman" w:cs="Times New Roman"/>
          <w:sz w:val="26"/>
          <w:szCs w:val="26"/>
        </w:rPr>
      </w:pPr>
    </w:p>
    <w:p w:rsidR="00BC5599" w:rsidRPr="00B16C12" w:rsidRDefault="00BC5599">
      <w:pPr>
        <w:pStyle w:val="ConsPlusTitle"/>
        <w:jc w:val="center"/>
        <w:outlineLvl w:val="2"/>
        <w:rPr>
          <w:rFonts w:ascii="Times New Roman" w:hAnsi="Times New Roman" w:cs="Times New Roman"/>
          <w:sz w:val="26"/>
          <w:szCs w:val="26"/>
        </w:rPr>
      </w:pPr>
    </w:p>
    <w:p w:rsidR="00A937EC" w:rsidRPr="00B16C12" w:rsidRDefault="00A937EC">
      <w:pPr>
        <w:pStyle w:val="ConsPlusTitle"/>
        <w:jc w:val="center"/>
        <w:outlineLvl w:val="2"/>
        <w:rPr>
          <w:rFonts w:ascii="Times New Roman" w:hAnsi="Times New Roman" w:cs="Times New Roman"/>
          <w:sz w:val="26"/>
          <w:szCs w:val="26"/>
        </w:rPr>
      </w:pPr>
      <w:r w:rsidRPr="00B16C12">
        <w:rPr>
          <w:rFonts w:ascii="Times New Roman" w:hAnsi="Times New Roman" w:cs="Times New Roman"/>
          <w:sz w:val="26"/>
          <w:szCs w:val="26"/>
        </w:rPr>
        <w:t xml:space="preserve">3. Отношение </w:t>
      </w:r>
      <w:r w:rsidRPr="00B16C12">
        <w:rPr>
          <w:rFonts w:ascii="Times New Roman" w:hAnsi="Times New Roman" w:cs="Times New Roman"/>
          <w:sz w:val="26"/>
          <w:szCs w:val="26"/>
          <w:u w:val="single"/>
        </w:rPr>
        <w:t>компенсационных и стимулирующих</w:t>
      </w:r>
      <w:r w:rsidRPr="00B16C12">
        <w:rPr>
          <w:rFonts w:ascii="Times New Roman" w:hAnsi="Times New Roman" w:cs="Times New Roman"/>
          <w:sz w:val="26"/>
          <w:szCs w:val="26"/>
        </w:rPr>
        <w:t xml:space="preserve"> выплат</w:t>
      </w:r>
    </w:p>
    <w:p w:rsidR="00A937EC" w:rsidRPr="00B16C12" w:rsidRDefault="00A937EC">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 xml:space="preserve">к окладно-ставочной части заработной платы, </w:t>
      </w:r>
      <w:proofErr w:type="gramStart"/>
      <w:r w:rsidRPr="00B16C12">
        <w:rPr>
          <w:rFonts w:ascii="Times New Roman" w:hAnsi="Times New Roman" w:cs="Times New Roman"/>
          <w:sz w:val="26"/>
          <w:szCs w:val="26"/>
        </w:rPr>
        <w:t>применяемое</w:t>
      </w:r>
      <w:proofErr w:type="gramEnd"/>
    </w:p>
    <w:p w:rsidR="00A937EC" w:rsidRPr="00B16C12" w:rsidRDefault="00A937EC">
      <w:pPr>
        <w:pStyle w:val="ConsPlusTitle"/>
        <w:jc w:val="center"/>
        <w:rPr>
          <w:rFonts w:ascii="Times New Roman" w:hAnsi="Times New Roman" w:cs="Times New Roman"/>
          <w:sz w:val="26"/>
          <w:szCs w:val="26"/>
        </w:rPr>
      </w:pPr>
      <w:r w:rsidRPr="00B16C12">
        <w:rPr>
          <w:rFonts w:ascii="Times New Roman" w:hAnsi="Times New Roman" w:cs="Times New Roman"/>
          <w:sz w:val="26"/>
          <w:szCs w:val="26"/>
        </w:rPr>
        <w:t>для планирования фонда оплаты труда</w:t>
      </w:r>
    </w:p>
    <w:p w:rsidR="00A937EC" w:rsidRPr="00B16C12" w:rsidRDefault="00A937EC">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7433"/>
        <w:gridCol w:w="1417"/>
      </w:tblGrid>
      <w:tr w:rsidR="00A937EC" w:rsidRPr="00B16C12" w:rsidTr="00FB5D0A">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 xml:space="preserve">N </w:t>
            </w:r>
            <w:proofErr w:type="gramStart"/>
            <w:r w:rsidRPr="00B16C12">
              <w:rPr>
                <w:rFonts w:ascii="Times New Roman" w:hAnsi="Times New Roman" w:cs="Times New Roman"/>
                <w:sz w:val="24"/>
                <w:szCs w:val="24"/>
              </w:rPr>
              <w:t>п</w:t>
            </w:r>
            <w:proofErr w:type="gramEnd"/>
            <w:r w:rsidRPr="00B16C12">
              <w:rPr>
                <w:rFonts w:ascii="Times New Roman" w:hAnsi="Times New Roman" w:cs="Times New Roman"/>
                <w:sz w:val="24"/>
                <w:szCs w:val="24"/>
              </w:rPr>
              <w:t>/п</w:t>
            </w:r>
          </w:p>
        </w:tc>
        <w:tc>
          <w:tcPr>
            <w:tcW w:w="7433"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Учреждение</w:t>
            </w:r>
          </w:p>
        </w:tc>
        <w:tc>
          <w:tcPr>
            <w:tcW w:w="141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Отношение</w:t>
            </w:r>
          </w:p>
        </w:tc>
      </w:tr>
      <w:tr w:rsidR="00A937EC" w:rsidRPr="00B16C12" w:rsidTr="00FB5D0A">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7433"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141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r>
      <w:tr w:rsidR="008B79F6" w:rsidRPr="00B16C12" w:rsidTr="00FB5D0A">
        <w:tc>
          <w:tcPr>
            <w:tcW w:w="567" w:type="dxa"/>
          </w:tcPr>
          <w:p w:rsidR="008B79F6" w:rsidRPr="00B16C12" w:rsidRDefault="008B79F6">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7433" w:type="dxa"/>
          </w:tcPr>
          <w:p w:rsidR="008B79F6" w:rsidRPr="00B16C12" w:rsidRDefault="008B79F6" w:rsidP="00B72D5E">
            <w:pPr>
              <w:pStyle w:val="ConsPlusNormal"/>
              <w:rPr>
                <w:rFonts w:ascii="Times New Roman" w:hAnsi="Times New Roman" w:cs="Times New Roman"/>
                <w:sz w:val="24"/>
                <w:szCs w:val="24"/>
              </w:rPr>
            </w:pPr>
            <w:r w:rsidRPr="00B16C12">
              <w:rPr>
                <w:rFonts w:ascii="Times New Roman" w:hAnsi="Times New Roman" w:cs="Times New Roman"/>
                <w:sz w:val="24"/>
                <w:szCs w:val="24"/>
              </w:rPr>
              <w:t>Муниципальное казенное учреждение «Служба городского хозяйства»</w:t>
            </w:r>
          </w:p>
        </w:tc>
        <w:tc>
          <w:tcPr>
            <w:tcW w:w="1417" w:type="dxa"/>
          </w:tcPr>
          <w:p w:rsidR="008B79F6" w:rsidRPr="00B16C12" w:rsidRDefault="00D14423" w:rsidP="00E96494">
            <w:pPr>
              <w:pStyle w:val="ConsPlusNormal"/>
              <w:jc w:val="center"/>
              <w:rPr>
                <w:rFonts w:ascii="Times New Roman" w:hAnsi="Times New Roman" w:cs="Times New Roman"/>
                <w:sz w:val="28"/>
                <w:szCs w:val="28"/>
              </w:rPr>
            </w:pPr>
            <w:r w:rsidRPr="00B16C12">
              <w:rPr>
                <w:rFonts w:ascii="Times New Roman" w:hAnsi="Times New Roman" w:cs="Times New Roman"/>
                <w:sz w:val="28"/>
                <w:szCs w:val="28"/>
              </w:rPr>
              <w:t>0,6</w:t>
            </w:r>
          </w:p>
        </w:tc>
      </w:tr>
      <w:tr w:rsidR="008B79F6" w:rsidRPr="00B16C12" w:rsidTr="008B5E4B">
        <w:trPr>
          <w:trHeight w:val="641"/>
        </w:trPr>
        <w:tc>
          <w:tcPr>
            <w:tcW w:w="567" w:type="dxa"/>
          </w:tcPr>
          <w:p w:rsidR="008B79F6" w:rsidRPr="00B16C12" w:rsidRDefault="008B79F6">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7433" w:type="dxa"/>
          </w:tcPr>
          <w:p w:rsidR="008B79F6" w:rsidRPr="00B16C12" w:rsidRDefault="008B79F6" w:rsidP="00B72D5E">
            <w:pPr>
              <w:spacing w:after="0"/>
            </w:pPr>
            <w:r w:rsidRPr="00B16C12">
              <w:rPr>
                <w:rFonts w:ascii="Times New Roman" w:hAnsi="Times New Roman" w:cs="Times New Roman"/>
                <w:sz w:val="24"/>
                <w:szCs w:val="24"/>
              </w:rPr>
              <w:t>Муниципальное казенное учреждение «Центр культуры, спорта, молодежной политики и туризма»</w:t>
            </w:r>
          </w:p>
        </w:tc>
        <w:tc>
          <w:tcPr>
            <w:tcW w:w="1417" w:type="dxa"/>
          </w:tcPr>
          <w:p w:rsidR="008B79F6" w:rsidRPr="00B16C12" w:rsidRDefault="00D14423" w:rsidP="00061B73">
            <w:pPr>
              <w:jc w:val="center"/>
              <w:rPr>
                <w:rFonts w:ascii="Times New Roman" w:hAnsi="Times New Roman" w:cs="Times New Roman"/>
                <w:sz w:val="28"/>
                <w:szCs w:val="28"/>
              </w:rPr>
            </w:pPr>
            <w:r w:rsidRPr="00B16C12">
              <w:rPr>
                <w:rFonts w:ascii="Times New Roman" w:hAnsi="Times New Roman" w:cs="Times New Roman"/>
                <w:sz w:val="28"/>
                <w:szCs w:val="28"/>
              </w:rPr>
              <w:t>0,7</w:t>
            </w:r>
          </w:p>
        </w:tc>
      </w:tr>
    </w:tbl>
    <w:p w:rsidR="009722FE" w:rsidRPr="00B16C12" w:rsidRDefault="009722FE">
      <w:pPr>
        <w:pStyle w:val="ConsPlusNormal"/>
        <w:rPr>
          <w:rFonts w:ascii="Times New Roman" w:hAnsi="Times New Roman" w:cs="Times New Roman"/>
          <w:sz w:val="24"/>
          <w:szCs w:val="24"/>
        </w:rPr>
      </w:pPr>
    </w:p>
    <w:p w:rsidR="009722FE" w:rsidRPr="00B16C12" w:rsidRDefault="009722FE">
      <w:pPr>
        <w:pStyle w:val="ConsPlusNormal"/>
        <w:rPr>
          <w:rFonts w:ascii="Times New Roman" w:hAnsi="Times New Roman" w:cs="Times New Roman"/>
          <w:sz w:val="24"/>
          <w:szCs w:val="24"/>
        </w:rPr>
      </w:pPr>
    </w:p>
    <w:p w:rsidR="009722FE" w:rsidRPr="00B16C12" w:rsidRDefault="009722FE">
      <w:pPr>
        <w:pStyle w:val="ConsPlusNormal"/>
        <w:rPr>
          <w:rFonts w:ascii="Times New Roman" w:hAnsi="Times New Roman" w:cs="Times New Roman"/>
          <w:sz w:val="24"/>
          <w:szCs w:val="24"/>
        </w:rPr>
      </w:pPr>
    </w:p>
    <w:p w:rsidR="009722FE" w:rsidRPr="00B16C12" w:rsidRDefault="009722FE">
      <w:pPr>
        <w:pStyle w:val="ConsPlusNormal"/>
        <w:rPr>
          <w:rFonts w:ascii="Times New Roman" w:hAnsi="Times New Roman" w:cs="Times New Roman"/>
          <w:sz w:val="24"/>
          <w:szCs w:val="24"/>
        </w:rPr>
      </w:pPr>
    </w:p>
    <w:p w:rsidR="009722FE" w:rsidRPr="00B16C12" w:rsidRDefault="009722FE">
      <w:pPr>
        <w:pStyle w:val="ConsPlusNormal"/>
        <w:rPr>
          <w:rFonts w:ascii="Times New Roman" w:hAnsi="Times New Roman" w:cs="Times New Roman"/>
          <w:sz w:val="24"/>
          <w:szCs w:val="24"/>
        </w:rPr>
      </w:pPr>
    </w:p>
    <w:p w:rsidR="009722FE" w:rsidRPr="00B16C12" w:rsidRDefault="009722FE">
      <w:pPr>
        <w:pStyle w:val="ConsPlusNormal"/>
        <w:rPr>
          <w:rFonts w:ascii="Times New Roman" w:hAnsi="Times New Roman" w:cs="Times New Roman"/>
          <w:sz w:val="24"/>
          <w:szCs w:val="24"/>
        </w:rPr>
      </w:pPr>
    </w:p>
    <w:p w:rsidR="009722FE" w:rsidRPr="00B16C12" w:rsidRDefault="009722FE">
      <w:pPr>
        <w:pStyle w:val="ConsPlusNormal"/>
        <w:rPr>
          <w:rFonts w:ascii="Times New Roman" w:hAnsi="Times New Roman" w:cs="Times New Roman"/>
          <w:sz w:val="24"/>
          <w:szCs w:val="24"/>
        </w:rPr>
      </w:pPr>
    </w:p>
    <w:p w:rsidR="009722FE" w:rsidRPr="00B16C12" w:rsidRDefault="009722FE">
      <w:pPr>
        <w:pStyle w:val="ConsPlusNormal"/>
        <w:rPr>
          <w:rFonts w:ascii="Times New Roman" w:hAnsi="Times New Roman" w:cs="Times New Roman"/>
          <w:sz w:val="24"/>
          <w:szCs w:val="24"/>
        </w:rPr>
      </w:pPr>
    </w:p>
    <w:p w:rsidR="009722FE" w:rsidRPr="00B16C12" w:rsidRDefault="009722FE">
      <w:pPr>
        <w:pStyle w:val="ConsPlusNormal"/>
        <w:rPr>
          <w:rFonts w:ascii="Times New Roman" w:hAnsi="Times New Roman" w:cs="Times New Roman"/>
          <w:sz w:val="24"/>
          <w:szCs w:val="24"/>
        </w:rPr>
      </w:pPr>
    </w:p>
    <w:p w:rsidR="009722FE" w:rsidRPr="00B16C12" w:rsidRDefault="009722FE">
      <w:pPr>
        <w:pStyle w:val="ConsPlusNormal"/>
        <w:rPr>
          <w:rFonts w:ascii="Times New Roman" w:hAnsi="Times New Roman" w:cs="Times New Roman"/>
          <w:sz w:val="24"/>
          <w:szCs w:val="24"/>
        </w:rPr>
      </w:pPr>
    </w:p>
    <w:p w:rsidR="009722FE" w:rsidRPr="00B16C12" w:rsidRDefault="009722FE">
      <w:pPr>
        <w:pStyle w:val="ConsPlusNormal"/>
        <w:rPr>
          <w:rFonts w:ascii="Times New Roman" w:hAnsi="Times New Roman" w:cs="Times New Roman"/>
          <w:sz w:val="24"/>
          <w:szCs w:val="24"/>
        </w:rPr>
      </w:pPr>
    </w:p>
    <w:p w:rsidR="009722FE" w:rsidRPr="00B16C12" w:rsidRDefault="009722FE">
      <w:pPr>
        <w:pStyle w:val="ConsPlusNormal"/>
        <w:rPr>
          <w:rFonts w:ascii="Times New Roman" w:hAnsi="Times New Roman" w:cs="Times New Roman"/>
          <w:sz w:val="24"/>
          <w:szCs w:val="24"/>
        </w:rPr>
      </w:pPr>
    </w:p>
    <w:p w:rsidR="009722FE" w:rsidRPr="00B16C12" w:rsidRDefault="009722FE">
      <w:pPr>
        <w:pStyle w:val="ConsPlusNormal"/>
        <w:rPr>
          <w:rFonts w:ascii="Times New Roman" w:hAnsi="Times New Roman" w:cs="Times New Roman"/>
          <w:sz w:val="24"/>
          <w:szCs w:val="24"/>
        </w:rPr>
      </w:pPr>
    </w:p>
    <w:p w:rsidR="009722FE" w:rsidRPr="00B16C12" w:rsidRDefault="009722FE">
      <w:pPr>
        <w:pStyle w:val="ConsPlusNormal"/>
        <w:rPr>
          <w:rFonts w:ascii="Times New Roman" w:hAnsi="Times New Roman" w:cs="Times New Roman"/>
          <w:sz w:val="24"/>
          <w:szCs w:val="24"/>
        </w:rPr>
      </w:pPr>
    </w:p>
    <w:p w:rsidR="009722FE" w:rsidRPr="00B16C12" w:rsidRDefault="009722FE">
      <w:pPr>
        <w:pStyle w:val="ConsPlusNormal"/>
        <w:rPr>
          <w:rFonts w:ascii="Times New Roman" w:hAnsi="Times New Roman" w:cs="Times New Roman"/>
          <w:sz w:val="24"/>
          <w:szCs w:val="24"/>
        </w:rPr>
      </w:pPr>
    </w:p>
    <w:p w:rsidR="009722FE" w:rsidRPr="00B16C12" w:rsidRDefault="009722FE">
      <w:pPr>
        <w:pStyle w:val="ConsPlusNormal"/>
        <w:rPr>
          <w:rFonts w:ascii="Times New Roman" w:hAnsi="Times New Roman" w:cs="Times New Roman"/>
          <w:sz w:val="24"/>
          <w:szCs w:val="24"/>
        </w:rPr>
      </w:pPr>
    </w:p>
    <w:p w:rsidR="009722FE" w:rsidRPr="00B16C12" w:rsidRDefault="009722FE">
      <w:pPr>
        <w:pStyle w:val="ConsPlusNormal"/>
        <w:rPr>
          <w:rFonts w:ascii="Times New Roman" w:hAnsi="Times New Roman" w:cs="Times New Roman"/>
          <w:sz w:val="24"/>
          <w:szCs w:val="24"/>
        </w:rPr>
      </w:pPr>
    </w:p>
    <w:p w:rsidR="008B5E4B" w:rsidRPr="00B16C12" w:rsidRDefault="008B5E4B">
      <w:pPr>
        <w:pStyle w:val="ConsPlusNormal"/>
        <w:rPr>
          <w:rFonts w:ascii="Times New Roman" w:hAnsi="Times New Roman" w:cs="Times New Roman"/>
          <w:sz w:val="24"/>
          <w:szCs w:val="24"/>
        </w:rPr>
      </w:pPr>
    </w:p>
    <w:p w:rsidR="008B5E4B" w:rsidRPr="00B16C12" w:rsidRDefault="008B5E4B">
      <w:pPr>
        <w:pStyle w:val="ConsPlusNormal"/>
        <w:rPr>
          <w:rFonts w:ascii="Times New Roman" w:hAnsi="Times New Roman" w:cs="Times New Roman"/>
          <w:sz w:val="24"/>
          <w:szCs w:val="24"/>
        </w:rPr>
      </w:pPr>
    </w:p>
    <w:p w:rsidR="008B5E4B" w:rsidRPr="00B16C12" w:rsidRDefault="008B5E4B">
      <w:pPr>
        <w:pStyle w:val="ConsPlusNormal"/>
        <w:rPr>
          <w:rFonts w:ascii="Times New Roman" w:hAnsi="Times New Roman" w:cs="Times New Roman"/>
          <w:sz w:val="24"/>
          <w:szCs w:val="24"/>
        </w:rPr>
      </w:pPr>
    </w:p>
    <w:p w:rsidR="008B5E4B" w:rsidRPr="00B16C12" w:rsidRDefault="008B5E4B">
      <w:pPr>
        <w:pStyle w:val="ConsPlusNormal"/>
        <w:rPr>
          <w:rFonts w:ascii="Times New Roman" w:hAnsi="Times New Roman" w:cs="Times New Roman"/>
          <w:sz w:val="24"/>
          <w:szCs w:val="24"/>
        </w:rPr>
      </w:pPr>
    </w:p>
    <w:p w:rsidR="008B5E4B" w:rsidRPr="00B16C12" w:rsidRDefault="008B5E4B">
      <w:pPr>
        <w:pStyle w:val="ConsPlusNormal"/>
        <w:rPr>
          <w:rFonts w:ascii="Times New Roman" w:hAnsi="Times New Roman" w:cs="Times New Roman"/>
          <w:sz w:val="24"/>
          <w:szCs w:val="24"/>
        </w:rPr>
      </w:pPr>
    </w:p>
    <w:p w:rsidR="008B5E4B" w:rsidRPr="00B16C12" w:rsidRDefault="008B5E4B">
      <w:pPr>
        <w:pStyle w:val="ConsPlusNormal"/>
        <w:rPr>
          <w:rFonts w:ascii="Times New Roman" w:hAnsi="Times New Roman" w:cs="Times New Roman"/>
          <w:sz w:val="24"/>
          <w:szCs w:val="24"/>
        </w:rPr>
      </w:pPr>
    </w:p>
    <w:p w:rsidR="008B5E4B" w:rsidRPr="00B16C12" w:rsidRDefault="008B5E4B">
      <w:pPr>
        <w:pStyle w:val="ConsPlusNormal"/>
        <w:rPr>
          <w:rFonts w:ascii="Times New Roman" w:hAnsi="Times New Roman" w:cs="Times New Roman"/>
          <w:sz w:val="24"/>
          <w:szCs w:val="24"/>
        </w:rPr>
      </w:pPr>
    </w:p>
    <w:p w:rsidR="00A937EC" w:rsidRPr="00B16C12" w:rsidRDefault="00A937EC">
      <w:pPr>
        <w:pStyle w:val="ConsPlusNormal"/>
        <w:jc w:val="right"/>
        <w:outlineLvl w:val="1"/>
        <w:rPr>
          <w:rFonts w:ascii="Times New Roman" w:hAnsi="Times New Roman" w:cs="Times New Roman"/>
          <w:sz w:val="28"/>
          <w:szCs w:val="28"/>
        </w:rPr>
      </w:pPr>
      <w:r w:rsidRPr="00B16C12">
        <w:rPr>
          <w:rFonts w:ascii="Times New Roman" w:hAnsi="Times New Roman" w:cs="Times New Roman"/>
          <w:sz w:val="28"/>
          <w:szCs w:val="28"/>
        </w:rPr>
        <w:lastRenderedPageBreak/>
        <w:t xml:space="preserve">Приложение </w:t>
      </w:r>
      <w:r w:rsidR="000355AF" w:rsidRPr="00B16C12">
        <w:rPr>
          <w:rFonts w:ascii="Times New Roman" w:hAnsi="Times New Roman" w:cs="Times New Roman"/>
          <w:sz w:val="28"/>
          <w:szCs w:val="28"/>
        </w:rPr>
        <w:t>7</w:t>
      </w:r>
    </w:p>
    <w:p w:rsidR="00A937EC" w:rsidRPr="00B16C12" w:rsidRDefault="00A937EC">
      <w:pPr>
        <w:pStyle w:val="ConsPlusNormal"/>
        <w:jc w:val="right"/>
        <w:rPr>
          <w:rFonts w:ascii="Times New Roman" w:hAnsi="Times New Roman" w:cs="Times New Roman"/>
          <w:sz w:val="28"/>
          <w:szCs w:val="28"/>
        </w:rPr>
      </w:pPr>
      <w:r w:rsidRPr="00B16C12">
        <w:rPr>
          <w:rFonts w:ascii="Times New Roman" w:hAnsi="Times New Roman" w:cs="Times New Roman"/>
          <w:sz w:val="28"/>
          <w:szCs w:val="28"/>
        </w:rPr>
        <w:t>к По</w:t>
      </w:r>
      <w:r w:rsidR="009722FE" w:rsidRPr="00B16C12">
        <w:rPr>
          <w:rFonts w:ascii="Times New Roman" w:hAnsi="Times New Roman" w:cs="Times New Roman"/>
          <w:sz w:val="28"/>
          <w:szCs w:val="28"/>
        </w:rPr>
        <w:t>рядку</w:t>
      </w:r>
    </w:p>
    <w:p w:rsidR="00A937EC" w:rsidRPr="00B16C12" w:rsidRDefault="00A937EC">
      <w:pPr>
        <w:pStyle w:val="ConsPlusNormal"/>
        <w:rPr>
          <w:rFonts w:ascii="Times New Roman" w:hAnsi="Times New Roman" w:cs="Times New Roman"/>
          <w:sz w:val="24"/>
          <w:szCs w:val="24"/>
        </w:rPr>
      </w:pPr>
    </w:p>
    <w:p w:rsidR="00C23392" w:rsidRPr="00B16C12" w:rsidRDefault="00A937EC">
      <w:pPr>
        <w:pStyle w:val="ConsPlusTitle"/>
        <w:jc w:val="center"/>
        <w:rPr>
          <w:rFonts w:ascii="Times New Roman" w:hAnsi="Times New Roman" w:cs="Times New Roman"/>
          <w:sz w:val="24"/>
          <w:szCs w:val="24"/>
        </w:rPr>
      </w:pPr>
      <w:bookmarkStart w:id="31" w:name="P2675"/>
      <w:bookmarkEnd w:id="31"/>
      <w:r w:rsidRPr="00B16C12">
        <w:rPr>
          <w:rFonts w:ascii="Times New Roman" w:hAnsi="Times New Roman" w:cs="Times New Roman"/>
          <w:sz w:val="24"/>
          <w:szCs w:val="24"/>
        </w:rPr>
        <w:t xml:space="preserve">МИНИМАЛЬНЫЕ РАЗМЕРЫ </w:t>
      </w:r>
    </w:p>
    <w:p w:rsidR="00A937EC" w:rsidRPr="00B16C12" w:rsidRDefault="00A937EC">
      <w:pPr>
        <w:pStyle w:val="ConsPlusTitle"/>
        <w:jc w:val="center"/>
        <w:rPr>
          <w:rFonts w:ascii="Times New Roman" w:hAnsi="Times New Roman" w:cs="Times New Roman"/>
          <w:sz w:val="24"/>
          <w:szCs w:val="24"/>
        </w:rPr>
      </w:pPr>
      <w:r w:rsidRPr="00B16C12">
        <w:rPr>
          <w:rFonts w:ascii="Times New Roman" w:hAnsi="Times New Roman" w:cs="Times New Roman"/>
          <w:sz w:val="24"/>
          <w:szCs w:val="24"/>
        </w:rPr>
        <w:t>КОМПЕНСАЦИОННЫХ ВЫПЛАТ ЗА ВЫПОЛНЕНИЕ</w:t>
      </w:r>
    </w:p>
    <w:p w:rsidR="00A937EC" w:rsidRPr="00B16C12" w:rsidRDefault="00A937EC">
      <w:pPr>
        <w:pStyle w:val="ConsPlusTitle"/>
        <w:jc w:val="center"/>
        <w:rPr>
          <w:rFonts w:ascii="Times New Roman" w:hAnsi="Times New Roman" w:cs="Times New Roman"/>
          <w:sz w:val="24"/>
          <w:szCs w:val="24"/>
        </w:rPr>
      </w:pPr>
      <w:r w:rsidRPr="00B16C12">
        <w:rPr>
          <w:rFonts w:ascii="Times New Roman" w:hAnsi="Times New Roman" w:cs="Times New Roman"/>
          <w:sz w:val="24"/>
          <w:szCs w:val="24"/>
        </w:rPr>
        <w:t xml:space="preserve">РАБОТ В ДРУГИХ УСЛОВИЯХ, ОТКЛОНЯЮЩИХСЯ </w:t>
      </w:r>
      <w:proofErr w:type="gramStart"/>
      <w:r w:rsidRPr="00B16C12">
        <w:rPr>
          <w:rFonts w:ascii="Times New Roman" w:hAnsi="Times New Roman" w:cs="Times New Roman"/>
          <w:sz w:val="24"/>
          <w:szCs w:val="24"/>
        </w:rPr>
        <w:t>ОТ</w:t>
      </w:r>
      <w:proofErr w:type="gramEnd"/>
      <w:r w:rsidRPr="00B16C12">
        <w:rPr>
          <w:rFonts w:ascii="Times New Roman" w:hAnsi="Times New Roman" w:cs="Times New Roman"/>
          <w:sz w:val="24"/>
          <w:szCs w:val="24"/>
        </w:rPr>
        <w:t xml:space="preserve"> НОРМАЛЬНЫХ</w:t>
      </w:r>
    </w:p>
    <w:p w:rsidR="00A937EC" w:rsidRPr="00B16C12" w:rsidRDefault="00A937EC">
      <w:pPr>
        <w:pStyle w:val="ConsPlusNormal"/>
        <w:rPr>
          <w:rFonts w:ascii="Times New Roman" w:hAnsi="Times New Roman" w:cs="Times New Roman"/>
          <w:sz w:val="24"/>
          <w:szCs w:val="24"/>
        </w:rPr>
      </w:pPr>
    </w:p>
    <w:tbl>
      <w:tblPr>
        <w:tblW w:w="9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6895"/>
        <w:gridCol w:w="1984"/>
      </w:tblGrid>
      <w:tr w:rsidR="00A937EC" w:rsidRPr="00B16C12" w:rsidTr="00C23392">
        <w:tc>
          <w:tcPr>
            <w:tcW w:w="68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 xml:space="preserve">N </w:t>
            </w:r>
            <w:proofErr w:type="gramStart"/>
            <w:r w:rsidRPr="00B16C12">
              <w:rPr>
                <w:rFonts w:ascii="Times New Roman" w:hAnsi="Times New Roman" w:cs="Times New Roman"/>
                <w:sz w:val="24"/>
                <w:szCs w:val="24"/>
              </w:rPr>
              <w:t>п</w:t>
            </w:r>
            <w:proofErr w:type="gramEnd"/>
            <w:r w:rsidRPr="00B16C12">
              <w:rPr>
                <w:rFonts w:ascii="Times New Roman" w:hAnsi="Times New Roman" w:cs="Times New Roman"/>
                <w:sz w:val="24"/>
                <w:szCs w:val="24"/>
              </w:rPr>
              <w:t>/п</w:t>
            </w:r>
          </w:p>
        </w:tc>
        <w:tc>
          <w:tcPr>
            <w:tcW w:w="6895"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Категории работников, условия</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 xml:space="preserve">Выплата, </w:t>
            </w:r>
            <w:r w:rsidR="006D7335" w:rsidRPr="00B16C12">
              <w:rPr>
                <w:rFonts w:ascii="Times New Roman" w:hAnsi="Times New Roman" w:cs="Times New Roman"/>
                <w:sz w:val="24"/>
                <w:szCs w:val="24"/>
              </w:rPr>
              <w:t>% от должностного оклада</w:t>
            </w:r>
          </w:p>
        </w:tc>
      </w:tr>
      <w:tr w:rsidR="00A937EC" w:rsidRPr="00B16C12" w:rsidTr="00C23392">
        <w:tc>
          <w:tcPr>
            <w:tcW w:w="680"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6895"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r>
      <w:tr w:rsidR="00A937EC" w:rsidRPr="00B16C12" w:rsidTr="00C23392">
        <w:tc>
          <w:tcPr>
            <w:tcW w:w="680" w:type="dxa"/>
          </w:tcPr>
          <w:p w:rsidR="00A937EC" w:rsidRPr="00B16C12" w:rsidRDefault="006D7335" w:rsidP="00FB5D0A">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6895" w:type="dxa"/>
          </w:tcPr>
          <w:p w:rsidR="00A937EC" w:rsidRPr="00B16C12" w:rsidRDefault="00A937EC" w:rsidP="00FB5D0A">
            <w:pPr>
              <w:pStyle w:val="ConsPlusNormal"/>
              <w:rPr>
                <w:rFonts w:ascii="Times New Roman" w:hAnsi="Times New Roman" w:cs="Times New Roman"/>
                <w:sz w:val="24"/>
                <w:szCs w:val="24"/>
              </w:rPr>
            </w:pPr>
            <w:r w:rsidRPr="00B16C12">
              <w:rPr>
                <w:rFonts w:ascii="Times New Roman" w:hAnsi="Times New Roman" w:cs="Times New Roman"/>
                <w:sz w:val="24"/>
                <w:szCs w:val="24"/>
              </w:rPr>
              <w:t>Тренерскому составу учреждений физической культуры и спорта за работу с инвалидами и лицами с ограниче</w:t>
            </w:r>
            <w:r w:rsidR="006D7335" w:rsidRPr="00B16C12">
              <w:rPr>
                <w:rFonts w:ascii="Times New Roman" w:hAnsi="Times New Roman" w:cs="Times New Roman"/>
                <w:sz w:val="24"/>
                <w:szCs w:val="24"/>
              </w:rPr>
              <w:t>нными возможностями здоровья &lt;1</w:t>
            </w:r>
            <w:r w:rsidRPr="00B16C12">
              <w:rPr>
                <w:rFonts w:ascii="Times New Roman" w:hAnsi="Times New Roman" w:cs="Times New Roman"/>
                <w:sz w:val="24"/>
                <w:szCs w:val="24"/>
              </w:rPr>
              <w:t>&gt;</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20</w:t>
            </w:r>
          </w:p>
        </w:tc>
      </w:tr>
    </w:tbl>
    <w:p w:rsidR="00A937EC" w:rsidRPr="00B16C12" w:rsidRDefault="00A937EC">
      <w:pPr>
        <w:pStyle w:val="ConsPlusNormal"/>
        <w:rPr>
          <w:rFonts w:ascii="Times New Roman" w:hAnsi="Times New Roman" w:cs="Times New Roman"/>
          <w:sz w:val="24"/>
          <w:szCs w:val="24"/>
        </w:rPr>
      </w:pPr>
    </w:p>
    <w:p w:rsidR="00A937EC" w:rsidRPr="00B16C12" w:rsidRDefault="00A937EC">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w:t>
      </w:r>
    </w:p>
    <w:p w:rsidR="00A937EC" w:rsidRPr="00B16C12" w:rsidRDefault="00A937EC">
      <w:pPr>
        <w:pStyle w:val="ConsPlusNormal"/>
        <w:spacing w:before="220"/>
        <w:ind w:firstLine="540"/>
        <w:jc w:val="both"/>
        <w:rPr>
          <w:rFonts w:ascii="Times New Roman" w:hAnsi="Times New Roman" w:cs="Times New Roman"/>
          <w:sz w:val="24"/>
          <w:szCs w:val="24"/>
        </w:rPr>
      </w:pPr>
      <w:r w:rsidRPr="00B16C12">
        <w:rPr>
          <w:rFonts w:ascii="Times New Roman" w:hAnsi="Times New Roman" w:cs="Times New Roman"/>
          <w:sz w:val="24"/>
          <w:szCs w:val="24"/>
        </w:rPr>
        <w:t>&lt;1&gt; Выплаты определяется пропорционально доле тренерской нагрузки, приходящейся на работу со специальными группами для указанных категорий лиц и индивидуальную работу с указанной категорией лиц. Конкретный размер выплаты устанавливается в трудовом договоре или соглашении с работником.</w:t>
      </w:r>
    </w:p>
    <w:p w:rsidR="00690B0F" w:rsidRPr="00B16C12" w:rsidRDefault="00690B0F">
      <w:pPr>
        <w:pStyle w:val="ConsPlusNormal"/>
        <w:rPr>
          <w:rFonts w:ascii="Times New Roman" w:hAnsi="Times New Roman" w:cs="Times New Roman"/>
          <w:sz w:val="24"/>
          <w:szCs w:val="24"/>
        </w:rPr>
      </w:pPr>
    </w:p>
    <w:p w:rsidR="00690B0F" w:rsidRPr="00B16C12" w:rsidRDefault="00690B0F">
      <w:pPr>
        <w:pStyle w:val="ConsPlusNormal"/>
        <w:rPr>
          <w:rFonts w:ascii="Times New Roman" w:hAnsi="Times New Roman" w:cs="Times New Roman"/>
          <w:sz w:val="24"/>
          <w:szCs w:val="24"/>
        </w:rPr>
      </w:pPr>
    </w:p>
    <w:p w:rsidR="00690B0F" w:rsidRPr="00B16C12" w:rsidRDefault="00690B0F">
      <w:pPr>
        <w:pStyle w:val="ConsPlusNormal"/>
        <w:rPr>
          <w:rFonts w:ascii="Times New Roman" w:hAnsi="Times New Roman" w:cs="Times New Roman"/>
          <w:sz w:val="24"/>
          <w:szCs w:val="24"/>
        </w:rPr>
      </w:pPr>
    </w:p>
    <w:p w:rsidR="00690B0F" w:rsidRPr="00B16C12" w:rsidRDefault="00690B0F">
      <w:pPr>
        <w:pStyle w:val="ConsPlusNormal"/>
        <w:rPr>
          <w:rFonts w:ascii="Times New Roman" w:hAnsi="Times New Roman" w:cs="Times New Roman"/>
          <w:sz w:val="24"/>
          <w:szCs w:val="24"/>
        </w:rPr>
      </w:pPr>
    </w:p>
    <w:p w:rsidR="00690B0F" w:rsidRPr="00B16C12" w:rsidRDefault="00690B0F">
      <w:pPr>
        <w:pStyle w:val="ConsPlusNormal"/>
        <w:rPr>
          <w:rFonts w:ascii="Times New Roman" w:hAnsi="Times New Roman" w:cs="Times New Roman"/>
          <w:sz w:val="24"/>
          <w:szCs w:val="24"/>
        </w:rPr>
      </w:pPr>
    </w:p>
    <w:p w:rsidR="00690B0F" w:rsidRPr="00B16C12" w:rsidRDefault="00690B0F">
      <w:pPr>
        <w:pStyle w:val="ConsPlusNormal"/>
        <w:rPr>
          <w:rFonts w:ascii="Times New Roman" w:hAnsi="Times New Roman" w:cs="Times New Roman"/>
          <w:sz w:val="24"/>
          <w:szCs w:val="24"/>
        </w:rPr>
      </w:pPr>
    </w:p>
    <w:p w:rsidR="00690B0F" w:rsidRPr="00B16C12" w:rsidRDefault="00690B0F">
      <w:pPr>
        <w:pStyle w:val="ConsPlusNormal"/>
        <w:rPr>
          <w:rFonts w:ascii="Times New Roman" w:hAnsi="Times New Roman" w:cs="Times New Roman"/>
          <w:sz w:val="24"/>
          <w:szCs w:val="24"/>
        </w:rPr>
      </w:pPr>
    </w:p>
    <w:p w:rsidR="00690B0F" w:rsidRPr="00B16C12" w:rsidRDefault="00690B0F">
      <w:pPr>
        <w:pStyle w:val="ConsPlusNormal"/>
        <w:rPr>
          <w:rFonts w:ascii="Times New Roman" w:hAnsi="Times New Roman" w:cs="Times New Roman"/>
          <w:sz w:val="24"/>
          <w:szCs w:val="24"/>
        </w:rPr>
      </w:pPr>
    </w:p>
    <w:p w:rsidR="00690B0F" w:rsidRPr="00B16C12" w:rsidRDefault="00690B0F">
      <w:pPr>
        <w:pStyle w:val="ConsPlusNormal"/>
        <w:rPr>
          <w:rFonts w:ascii="Times New Roman" w:hAnsi="Times New Roman" w:cs="Times New Roman"/>
          <w:sz w:val="24"/>
          <w:szCs w:val="24"/>
        </w:rPr>
      </w:pPr>
    </w:p>
    <w:p w:rsidR="00690B0F" w:rsidRPr="00B16C12" w:rsidRDefault="00690B0F">
      <w:pPr>
        <w:pStyle w:val="ConsPlusNormal"/>
        <w:rPr>
          <w:rFonts w:ascii="Times New Roman" w:hAnsi="Times New Roman" w:cs="Times New Roman"/>
          <w:sz w:val="24"/>
          <w:szCs w:val="24"/>
        </w:rPr>
      </w:pPr>
    </w:p>
    <w:p w:rsidR="00FB5D0A" w:rsidRPr="00B16C12" w:rsidRDefault="00FB5D0A">
      <w:pPr>
        <w:pStyle w:val="ConsPlusNormal"/>
        <w:rPr>
          <w:rFonts w:ascii="Times New Roman" w:hAnsi="Times New Roman" w:cs="Times New Roman"/>
          <w:sz w:val="24"/>
          <w:szCs w:val="24"/>
        </w:rPr>
      </w:pPr>
    </w:p>
    <w:p w:rsidR="00FB5D0A" w:rsidRPr="00B16C12" w:rsidRDefault="00FB5D0A">
      <w:pPr>
        <w:pStyle w:val="ConsPlusNormal"/>
        <w:rPr>
          <w:rFonts w:ascii="Times New Roman" w:hAnsi="Times New Roman" w:cs="Times New Roman"/>
          <w:sz w:val="24"/>
          <w:szCs w:val="24"/>
        </w:rPr>
      </w:pPr>
    </w:p>
    <w:p w:rsidR="00FB5D0A" w:rsidRPr="00B16C12" w:rsidRDefault="00FB5D0A">
      <w:pPr>
        <w:pStyle w:val="ConsPlusNormal"/>
        <w:rPr>
          <w:rFonts w:ascii="Times New Roman" w:hAnsi="Times New Roman" w:cs="Times New Roman"/>
          <w:sz w:val="24"/>
          <w:szCs w:val="24"/>
        </w:rPr>
      </w:pPr>
    </w:p>
    <w:p w:rsidR="00FB5D0A" w:rsidRPr="00B16C12" w:rsidRDefault="00FB5D0A">
      <w:pPr>
        <w:pStyle w:val="ConsPlusNormal"/>
        <w:rPr>
          <w:rFonts w:ascii="Times New Roman" w:hAnsi="Times New Roman" w:cs="Times New Roman"/>
          <w:sz w:val="24"/>
          <w:szCs w:val="24"/>
        </w:rPr>
      </w:pPr>
    </w:p>
    <w:p w:rsidR="00FB5D0A" w:rsidRPr="00B16C12" w:rsidRDefault="00FB5D0A">
      <w:pPr>
        <w:pStyle w:val="ConsPlusNormal"/>
        <w:rPr>
          <w:rFonts w:ascii="Times New Roman" w:hAnsi="Times New Roman" w:cs="Times New Roman"/>
          <w:sz w:val="24"/>
          <w:szCs w:val="24"/>
        </w:rPr>
      </w:pPr>
    </w:p>
    <w:p w:rsidR="00FB5D0A" w:rsidRPr="00B16C12" w:rsidRDefault="00FB5D0A">
      <w:pPr>
        <w:pStyle w:val="ConsPlusNormal"/>
        <w:rPr>
          <w:rFonts w:ascii="Times New Roman" w:hAnsi="Times New Roman" w:cs="Times New Roman"/>
          <w:sz w:val="24"/>
          <w:szCs w:val="24"/>
        </w:rPr>
      </w:pPr>
    </w:p>
    <w:p w:rsidR="00FB5D0A" w:rsidRPr="00B16C12" w:rsidRDefault="00FB5D0A">
      <w:pPr>
        <w:pStyle w:val="ConsPlusNormal"/>
        <w:rPr>
          <w:rFonts w:ascii="Times New Roman" w:hAnsi="Times New Roman" w:cs="Times New Roman"/>
          <w:sz w:val="24"/>
          <w:szCs w:val="24"/>
        </w:rPr>
      </w:pPr>
    </w:p>
    <w:p w:rsidR="00FB5D0A" w:rsidRPr="00B16C12" w:rsidRDefault="00FB5D0A">
      <w:pPr>
        <w:pStyle w:val="ConsPlusNormal"/>
        <w:rPr>
          <w:rFonts w:ascii="Times New Roman" w:hAnsi="Times New Roman" w:cs="Times New Roman"/>
          <w:sz w:val="24"/>
          <w:szCs w:val="24"/>
        </w:rPr>
      </w:pPr>
    </w:p>
    <w:p w:rsidR="00FB5D0A" w:rsidRPr="00B16C12" w:rsidRDefault="00FB5D0A">
      <w:pPr>
        <w:pStyle w:val="ConsPlusNormal"/>
        <w:rPr>
          <w:rFonts w:ascii="Times New Roman" w:hAnsi="Times New Roman" w:cs="Times New Roman"/>
          <w:sz w:val="24"/>
          <w:szCs w:val="24"/>
        </w:rPr>
      </w:pPr>
    </w:p>
    <w:p w:rsidR="00FB5D0A" w:rsidRPr="00B16C12" w:rsidRDefault="00FB5D0A">
      <w:pPr>
        <w:pStyle w:val="ConsPlusNormal"/>
        <w:rPr>
          <w:rFonts w:ascii="Times New Roman" w:hAnsi="Times New Roman" w:cs="Times New Roman"/>
          <w:sz w:val="24"/>
          <w:szCs w:val="24"/>
        </w:rPr>
      </w:pPr>
    </w:p>
    <w:p w:rsidR="00FB5D0A" w:rsidRPr="00B16C12" w:rsidRDefault="00FB5D0A">
      <w:pPr>
        <w:pStyle w:val="ConsPlusNormal"/>
        <w:rPr>
          <w:rFonts w:ascii="Times New Roman" w:hAnsi="Times New Roman" w:cs="Times New Roman"/>
          <w:sz w:val="24"/>
          <w:szCs w:val="24"/>
        </w:rPr>
      </w:pPr>
    </w:p>
    <w:p w:rsidR="00FB5D0A" w:rsidRPr="00B16C12" w:rsidRDefault="00FB5D0A">
      <w:pPr>
        <w:pStyle w:val="ConsPlusNormal"/>
        <w:rPr>
          <w:rFonts w:ascii="Times New Roman" w:hAnsi="Times New Roman" w:cs="Times New Roman"/>
          <w:sz w:val="24"/>
          <w:szCs w:val="24"/>
        </w:rPr>
      </w:pPr>
    </w:p>
    <w:p w:rsidR="00FB5D0A" w:rsidRPr="00B16C12" w:rsidRDefault="00FB5D0A">
      <w:pPr>
        <w:pStyle w:val="ConsPlusNormal"/>
        <w:rPr>
          <w:rFonts w:ascii="Times New Roman" w:hAnsi="Times New Roman" w:cs="Times New Roman"/>
          <w:sz w:val="24"/>
          <w:szCs w:val="24"/>
        </w:rPr>
      </w:pPr>
    </w:p>
    <w:p w:rsidR="00690B0F" w:rsidRPr="00B16C12" w:rsidRDefault="00690B0F">
      <w:pPr>
        <w:pStyle w:val="ConsPlusNormal"/>
        <w:rPr>
          <w:rFonts w:ascii="Times New Roman" w:hAnsi="Times New Roman" w:cs="Times New Roman"/>
          <w:sz w:val="24"/>
          <w:szCs w:val="24"/>
        </w:rPr>
      </w:pPr>
    </w:p>
    <w:p w:rsidR="00690B0F" w:rsidRPr="00B16C12" w:rsidRDefault="00690B0F">
      <w:pPr>
        <w:pStyle w:val="ConsPlusNormal"/>
        <w:rPr>
          <w:rFonts w:ascii="Times New Roman" w:hAnsi="Times New Roman" w:cs="Times New Roman"/>
          <w:sz w:val="24"/>
          <w:szCs w:val="24"/>
        </w:rPr>
      </w:pPr>
    </w:p>
    <w:p w:rsidR="00690B0F" w:rsidRPr="00B16C12" w:rsidRDefault="00690B0F">
      <w:pPr>
        <w:pStyle w:val="ConsPlusNormal"/>
        <w:rPr>
          <w:rFonts w:ascii="Times New Roman" w:hAnsi="Times New Roman" w:cs="Times New Roman"/>
          <w:sz w:val="24"/>
          <w:szCs w:val="24"/>
        </w:rPr>
      </w:pPr>
    </w:p>
    <w:p w:rsidR="00690B0F" w:rsidRPr="00B16C12" w:rsidRDefault="00690B0F">
      <w:pPr>
        <w:pStyle w:val="ConsPlusNormal"/>
        <w:rPr>
          <w:rFonts w:ascii="Times New Roman" w:hAnsi="Times New Roman" w:cs="Times New Roman"/>
          <w:sz w:val="24"/>
          <w:szCs w:val="24"/>
        </w:rPr>
      </w:pPr>
    </w:p>
    <w:p w:rsidR="00690B0F" w:rsidRPr="00B16C12" w:rsidRDefault="00690B0F">
      <w:pPr>
        <w:pStyle w:val="ConsPlusNormal"/>
        <w:rPr>
          <w:rFonts w:ascii="Times New Roman" w:hAnsi="Times New Roman" w:cs="Times New Roman"/>
          <w:sz w:val="24"/>
          <w:szCs w:val="24"/>
        </w:rPr>
      </w:pPr>
    </w:p>
    <w:p w:rsidR="00690B0F" w:rsidRPr="00B16C12" w:rsidRDefault="00690B0F">
      <w:pPr>
        <w:pStyle w:val="ConsPlusNormal"/>
        <w:rPr>
          <w:rFonts w:ascii="Times New Roman" w:hAnsi="Times New Roman" w:cs="Times New Roman"/>
          <w:sz w:val="24"/>
          <w:szCs w:val="24"/>
        </w:rPr>
      </w:pPr>
    </w:p>
    <w:p w:rsidR="00A937EC" w:rsidRPr="00B16C12" w:rsidRDefault="00A937EC">
      <w:pPr>
        <w:pStyle w:val="ConsPlusNormal"/>
        <w:jc w:val="right"/>
        <w:outlineLvl w:val="1"/>
        <w:rPr>
          <w:rFonts w:ascii="Times New Roman" w:hAnsi="Times New Roman" w:cs="Times New Roman"/>
          <w:sz w:val="28"/>
          <w:szCs w:val="28"/>
        </w:rPr>
      </w:pPr>
      <w:r w:rsidRPr="00B16C12">
        <w:rPr>
          <w:rFonts w:ascii="Times New Roman" w:hAnsi="Times New Roman" w:cs="Times New Roman"/>
          <w:sz w:val="28"/>
          <w:szCs w:val="28"/>
        </w:rPr>
        <w:lastRenderedPageBreak/>
        <w:t xml:space="preserve">Приложение </w:t>
      </w:r>
      <w:r w:rsidR="000355AF" w:rsidRPr="00B16C12">
        <w:rPr>
          <w:rFonts w:ascii="Times New Roman" w:hAnsi="Times New Roman" w:cs="Times New Roman"/>
          <w:sz w:val="28"/>
          <w:szCs w:val="28"/>
        </w:rPr>
        <w:t>8</w:t>
      </w:r>
    </w:p>
    <w:p w:rsidR="00A937EC" w:rsidRPr="00B16C12" w:rsidRDefault="00A937EC">
      <w:pPr>
        <w:pStyle w:val="ConsPlusNormal"/>
        <w:jc w:val="right"/>
        <w:rPr>
          <w:rFonts w:ascii="Times New Roman" w:hAnsi="Times New Roman" w:cs="Times New Roman"/>
          <w:sz w:val="28"/>
          <w:szCs w:val="28"/>
        </w:rPr>
      </w:pPr>
      <w:r w:rsidRPr="00B16C12">
        <w:rPr>
          <w:rFonts w:ascii="Times New Roman" w:hAnsi="Times New Roman" w:cs="Times New Roman"/>
          <w:sz w:val="28"/>
          <w:szCs w:val="28"/>
        </w:rPr>
        <w:t>к По</w:t>
      </w:r>
      <w:r w:rsidR="009722FE" w:rsidRPr="00B16C12">
        <w:rPr>
          <w:rFonts w:ascii="Times New Roman" w:hAnsi="Times New Roman" w:cs="Times New Roman"/>
          <w:sz w:val="28"/>
          <w:szCs w:val="28"/>
        </w:rPr>
        <w:t>рядку</w:t>
      </w:r>
    </w:p>
    <w:p w:rsidR="00A937EC" w:rsidRPr="00B16C12" w:rsidRDefault="00A937EC">
      <w:pPr>
        <w:pStyle w:val="ConsPlusNormal"/>
        <w:rPr>
          <w:rFonts w:ascii="Times New Roman" w:hAnsi="Times New Roman" w:cs="Times New Roman"/>
          <w:sz w:val="24"/>
          <w:szCs w:val="24"/>
        </w:rPr>
      </w:pPr>
    </w:p>
    <w:p w:rsidR="00050199" w:rsidRPr="00B16C12" w:rsidRDefault="00A937EC">
      <w:pPr>
        <w:pStyle w:val="ConsPlusTitle"/>
        <w:jc w:val="center"/>
        <w:rPr>
          <w:rFonts w:ascii="Times New Roman" w:hAnsi="Times New Roman" w:cs="Times New Roman"/>
          <w:sz w:val="24"/>
          <w:szCs w:val="24"/>
        </w:rPr>
      </w:pPr>
      <w:bookmarkStart w:id="32" w:name="P2811"/>
      <w:bookmarkEnd w:id="32"/>
      <w:r w:rsidRPr="00B16C12">
        <w:rPr>
          <w:rFonts w:ascii="Times New Roman" w:hAnsi="Times New Roman" w:cs="Times New Roman"/>
          <w:sz w:val="24"/>
          <w:szCs w:val="24"/>
        </w:rPr>
        <w:t xml:space="preserve">МИНИМАЛЬНЫЕ РАЗМЕРЫ </w:t>
      </w:r>
    </w:p>
    <w:p w:rsidR="00A937EC" w:rsidRPr="00B16C12" w:rsidRDefault="00A937EC">
      <w:pPr>
        <w:pStyle w:val="ConsPlusTitle"/>
        <w:jc w:val="center"/>
        <w:rPr>
          <w:rFonts w:ascii="Times New Roman" w:hAnsi="Times New Roman" w:cs="Times New Roman"/>
          <w:sz w:val="24"/>
          <w:szCs w:val="24"/>
        </w:rPr>
      </w:pPr>
      <w:r w:rsidRPr="00B16C12">
        <w:rPr>
          <w:rFonts w:ascii="Times New Roman" w:hAnsi="Times New Roman" w:cs="Times New Roman"/>
          <w:sz w:val="24"/>
          <w:szCs w:val="24"/>
        </w:rPr>
        <w:t>СТИМУЛИРУЮЩИХ НАДБАВОК ПО ИТОГАМ РАБОТЫ</w:t>
      </w:r>
    </w:p>
    <w:p w:rsidR="00050199" w:rsidRPr="00B16C12" w:rsidRDefault="00A937EC">
      <w:pPr>
        <w:pStyle w:val="ConsPlusTitle"/>
        <w:jc w:val="center"/>
        <w:rPr>
          <w:rFonts w:ascii="Times New Roman" w:hAnsi="Times New Roman" w:cs="Times New Roman"/>
          <w:sz w:val="24"/>
          <w:szCs w:val="24"/>
        </w:rPr>
      </w:pPr>
      <w:r w:rsidRPr="00B16C12">
        <w:rPr>
          <w:rFonts w:ascii="Times New Roman" w:hAnsi="Times New Roman" w:cs="Times New Roman"/>
          <w:sz w:val="24"/>
          <w:szCs w:val="24"/>
        </w:rPr>
        <w:t xml:space="preserve">ТРЕНЕРСКОГО СОСТАВА УЧРЕЖДЕНИЙ </w:t>
      </w:r>
    </w:p>
    <w:p w:rsidR="00A937EC" w:rsidRPr="00B16C12" w:rsidRDefault="00A937EC">
      <w:pPr>
        <w:pStyle w:val="ConsPlusTitle"/>
        <w:jc w:val="center"/>
        <w:rPr>
          <w:rFonts w:ascii="Times New Roman" w:hAnsi="Times New Roman" w:cs="Times New Roman"/>
          <w:sz w:val="24"/>
          <w:szCs w:val="24"/>
        </w:rPr>
      </w:pPr>
      <w:r w:rsidRPr="00B16C12">
        <w:rPr>
          <w:rFonts w:ascii="Times New Roman" w:hAnsi="Times New Roman" w:cs="Times New Roman"/>
          <w:sz w:val="24"/>
          <w:szCs w:val="24"/>
        </w:rPr>
        <w:t>ФИЗИЧЕСКОЙ КУЛЬТУРЫ И СПОРТА,</w:t>
      </w:r>
    </w:p>
    <w:p w:rsidR="00A937EC" w:rsidRPr="00B16C12" w:rsidRDefault="00A937EC">
      <w:pPr>
        <w:pStyle w:val="ConsPlusTitle"/>
        <w:jc w:val="center"/>
        <w:rPr>
          <w:rFonts w:ascii="Times New Roman" w:hAnsi="Times New Roman" w:cs="Times New Roman"/>
          <w:sz w:val="24"/>
          <w:szCs w:val="24"/>
        </w:rPr>
      </w:pPr>
      <w:r w:rsidRPr="00B16C12">
        <w:rPr>
          <w:rFonts w:ascii="Times New Roman" w:hAnsi="Times New Roman" w:cs="Times New Roman"/>
          <w:sz w:val="24"/>
          <w:szCs w:val="24"/>
        </w:rPr>
        <w:t>СТРУКТУРНЫХ ПОДРАЗДЕЛЕНИЙ УЧРЕЖДЕНИЙ ИНЫХ ОТРАСЛЕЙ,</w:t>
      </w:r>
    </w:p>
    <w:p w:rsidR="00A937EC" w:rsidRPr="00B16C12" w:rsidRDefault="00A937EC">
      <w:pPr>
        <w:pStyle w:val="ConsPlusTitle"/>
        <w:jc w:val="center"/>
        <w:rPr>
          <w:rFonts w:ascii="Times New Roman" w:hAnsi="Times New Roman" w:cs="Times New Roman"/>
          <w:sz w:val="24"/>
          <w:szCs w:val="24"/>
        </w:rPr>
      </w:pPr>
      <w:proofErr w:type="gramStart"/>
      <w:r w:rsidRPr="00B16C12">
        <w:rPr>
          <w:rFonts w:ascii="Times New Roman" w:hAnsi="Times New Roman" w:cs="Times New Roman"/>
          <w:sz w:val="24"/>
          <w:szCs w:val="24"/>
        </w:rPr>
        <w:t>ОСУЩЕСТВЛЯЮЩИХ</w:t>
      </w:r>
      <w:proofErr w:type="gramEnd"/>
      <w:r w:rsidRPr="00B16C12">
        <w:rPr>
          <w:rFonts w:ascii="Times New Roman" w:hAnsi="Times New Roman" w:cs="Times New Roman"/>
          <w:sz w:val="24"/>
          <w:szCs w:val="24"/>
        </w:rPr>
        <w:t xml:space="preserve"> СПОРТИВНУЮ ПОДГОТОВКУ НА ОСНОВЕ</w:t>
      </w:r>
    </w:p>
    <w:p w:rsidR="00A937EC" w:rsidRPr="00B16C12" w:rsidRDefault="00C77852">
      <w:pPr>
        <w:pStyle w:val="ConsPlusTitle"/>
        <w:jc w:val="center"/>
        <w:rPr>
          <w:rFonts w:ascii="Times New Roman" w:hAnsi="Times New Roman" w:cs="Times New Roman"/>
          <w:sz w:val="24"/>
          <w:szCs w:val="24"/>
        </w:rPr>
      </w:pPr>
      <w:r w:rsidRPr="00B16C12">
        <w:rPr>
          <w:rFonts w:ascii="Times New Roman" w:hAnsi="Times New Roman" w:cs="Times New Roman"/>
          <w:sz w:val="24"/>
          <w:szCs w:val="24"/>
        </w:rPr>
        <w:t>МУНИЦИПАЛЬНОГ</w:t>
      </w:r>
      <w:r w:rsidR="00A937EC" w:rsidRPr="00B16C12">
        <w:rPr>
          <w:rFonts w:ascii="Times New Roman" w:hAnsi="Times New Roman" w:cs="Times New Roman"/>
          <w:sz w:val="24"/>
          <w:szCs w:val="24"/>
        </w:rPr>
        <w:t>О ЗАДАНИЯ</w:t>
      </w:r>
    </w:p>
    <w:p w:rsidR="00A937EC" w:rsidRPr="00B16C12" w:rsidRDefault="00A937EC">
      <w:pPr>
        <w:pStyle w:val="ConsPlusNormal"/>
        <w:rPr>
          <w:rFonts w:ascii="Times New Roman" w:hAnsi="Times New Roman" w:cs="Times New Roman"/>
          <w:sz w:val="24"/>
          <w:szCs w:val="24"/>
        </w:rPr>
      </w:pPr>
    </w:p>
    <w:p w:rsidR="00A937EC" w:rsidRPr="00B16C12" w:rsidRDefault="00A937EC" w:rsidP="002C64A5">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 xml:space="preserve">Минимальный размер стимулирующей надбавки по итогам работы тренерского состава учреждений физической культуры и спорта, структурных подразделений учреждений иных отраслей, осуществляющих спортивную </w:t>
      </w:r>
      <w:r w:rsidR="006D7335" w:rsidRPr="00B16C12">
        <w:rPr>
          <w:rFonts w:ascii="Times New Roman" w:hAnsi="Times New Roman" w:cs="Times New Roman"/>
          <w:sz w:val="24"/>
          <w:szCs w:val="24"/>
        </w:rPr>
        <w:t>подготовку на основе муниципаль</w:t>
      </w:r>
      <w:r w:rsidRPr="00B16C12">
        <w:rPr>
          <w:rFonts w:ascii="Times New Roman" w:hAnsi="Times New Roman" w:cs="Times New Roman"/>
          <w:sz w:val="24"/>
          <w:szCs w:val="24"/>
        </w:rPr>
        <w:t>ного задания (далее - надбавка), определяется исходя из итогов выступлений спортсменов (учащихся-спортсменов) на спортивных соревнованиях в соответствии с таблицей.</w:t>
      </w:r>
    </w:p>
    <w:p w:rsidR="00A937EC" w:rsidRPr="00B16C12" w:rsidRDefault="00A937EC" w:rsidP="002C64A5">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Итоги выступлений спортсменов (учащихся-спортсменов) на спортивных соревнованиях учитываются при определении размера надбавки со дня достижения соответствующих результатов в течение одного года после завершения соревнования, а по международным соревнованиям - до проведения следующих международных соревнований данного уровня.</w:t>
      </w:r>
    </w:p>
    <w:p w:rsidR="00A937EC" w:rsidRPr="00B16C12" w:rsidRDefault="00A937EC" w:rsidP="002C64A5">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Если в указанный период спортсмен (учащийся-спортсмен) улучшил спортивный результат, минимальный размер надбавки увеличивается и определяется новый срок его действия.</w:t>
      </w:r>
    </w:p>
    <w:p w:rsidR="00A937EC" w:rsidRPr="00B16C12" w:rsidRDefault="00A937EC" w:rsidP="002C64A5">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Принадлежность тренерского состава к спортсмену (учащемуся-спортсмену), добившемуся высоких результатов на спортивных соревнованиях, определяется на основании приказа учреждения о зачислении спортсмена (учащегося-спортсмена) на спортивную подготовку.</w:t>
      </w:r>
    </w:p>
    <w:p w:rsidR="00A937EC" w:rsidRPr="00B16C12" w:rsidRDefault="00A937EC" w:rsidP="002C64A5">
      <w:pPr>
        <w:pStyle w:val="ConsPlusNormal"/>
        <w:ind w:firstLine="540"/>
        <w:jc w:val="both"/>
        <w:rPr>
          <w:rFonts w:ascii="Times New Roman" w:hAnsi="Times New Roman" w:cs="Times New Roman"/>
          <w:sz w:val="24"/>
          <w:szCs w:val="24"/>
        </w:rPr>
      </w:pPr>
      <w:proofErr w:type="gramStart"/>
      <w:r w:rsidRPr="00B16C12">
        <w:rPr>
          <w:rFonts w:ascii="Times New Roman" w:hAnsi="Times New Roman" w:cs="Times New Roman"/>
          <w:sz w:val="24"/>
          <w:szCs w:val="24"/>
        </w:rPr>
        <w:t>Принадлежность старших тренеров спортивной сборной команды по виду спорта (спортивной дисциплине, группе спортивных дисциплин) к спортсмену определяется на основании утвержденных в установленном порядке списков кандидатов в спортивные сборные команды Ленинградской области по виду спорта, где старший тренер спортивной сборной команды по виду спорта (спортивной дисциплине, группе спортивных дисциплин) указан как личный тренер спортсмена, показавшего высокие результаты по итогам выступления на</w:t>
      </w:r>
      <w:proofErr w:type="gramEnd"/>
      <w:r w:rsidRPr="00B16C12">
        <w:rPr>
          <w:rFonts w:ascii="Times New Roman" w:hAnsi="Times New Roman" w:cs="Times New Roman"/>
          <w:sz w:val="24"/>
          <w:szCs w:val="24"/>
        </w:rPr>
        <w:t xml:space="preserve"> спортивных </w:t>
      </w:r>
      <w:proofErr w:type="gramStart"/>
      <w:r w:rsidRPr="00B16C12">
        <w:rPr>
          <w:rFonts w:ascii="Times New Roman" w:hAnsi="Times New Roman" w:cs="Times New Roman"/>
          <w:sz w:val="24"/>
          <w:szCs w:val="24"/>
        </w:rPr>
        <w:t>соревнованиях</w:t>
      </w:r>
      <w:proofErr w:type="gramEnd"/>
      <w:r w:rsidRPr="00B16C12">
        <w:rPr>
          <w:rFonts w:ascii="Times New Roman" w:hAnsi="Times New Roman" w:cs="Times New Roman"/>
          <w:sz w:val="24"/>
          <w:szCs w:val="24"/>
        </w:rPr>
        <w:t>.</w:t>
      </w:r>
    </w:p>
    <w:p w:rsidR="00A937EC" w:rsidRPr="00B16C12" w:rsidRDefault="00A937EC" w:rsidP="002C64A5">
      <w:pPr>
        <w:pStyle w:val="ConsPlusNormal"/>
        <w:rPr>
          <w:rFonts w:ascii="Times New Roman" w:hAnsi="Times New Roman" w:cs="Times New Roman"/>
          <w:sz w:val="24"/>
          <w:szCs w:val="24"/>
        </w:rPr>
      </w:pPr>
    </w:p>
    <w:p w:rsidR="00A937EC" w:rsidRPr="00B16C12" w:rsidRDefault="00A937EC">
      <w:pPr>
        <w:pStyle w:val="ConsPlusNormal"/>
        <w:jc w:val="right"/>
        <w:outlineLvl w:val="2"/>
        <w:rPr>
          <w:rFonts w:ascii="Times New Roman" w:hAnsi="Times New Roman" w:cs="Times New Roman"/>
          <w:sz w:val="24"/>
          <w:szCs w:val="24"/>
        </w:rPr>
      </w:pPr>
      <w:r w:rsidRPr="00B16C12">
        <w:rPr>
          <w:rFonts w:ascii="Times New Roman" w:hAnsi="Times New Roman" w:cs="Times New Roman"/>
          <w:sz w:val="24"/>
          <w:szCs w:val="24"/>
        </w:rPr>
        <w:t>Таблица</w:t>
      </w:r>
    </w:p>
    <w:p w:rsidR="00A937EC" w:rsidRPr="00B16C12" w:rsidRDefault="00A937EC">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4819"/>
        <w:gridCol w:w="1984"/>
        <w:gridCol w:w="2048"/>
      </w:tblGrid>
      <w:tr w:rsidR="00A937EC" w:rsidRPr="00B16C12" w:rsidTr="00690B0F">
        <w:tc>
          <w:tcPr>
            <w:tcW w:w="567" w:type="dxa"/>
            <w:vMerge w:val="restart"/>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 xml:space="preserve">N </w:t>
            </w:r>
            <w:proofErr w:type="gramStart"/>
            <w:r w:rsidRPr="00B16C12">
              <w:rPr>
                <w:rFonts w:ascii="Times New Roman" w:hAnsi="Times New Roman" w:cs="Times New Roman"/>
                <w:sz w:val="24"/>
                <w:szCs w:val="24"/>
              </w:rPr>
              <w:t>п</w:t>
            </w:r>
            <w:proofErr w:type="gramEnd"/>
            <w:r w:rsidRPr="00B16C12">
              <w:rPr>
                <w:rFonts w:ascii="Times New Roman" w:hAnsi="Times New Roman" w:cs="Times New Roman"/>
                <w:sz w:val="24"/>
                <w:szCs w:val="24"/>
              </w:rPr>
              <w:t>/п</w:t>
            </w:r>
          </w:p>
        </w:tc>
        <w:tc>
          <w:tcPr>
            <w:tcW w:w="4819" w:type="dxa"/>
            <w:vMerge w:val="restart"/>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Результаты выступления спортсменов, учащихся-спортсменов на спортивных соревнованиях</w:t>
            </w:r>
          </w:p>
        </w:tc>
        <w:tc>
          <w:tcPr>
            <w:tcW w:w="4032" w:type="dxa"/>
            <w:gridSpan w:val="2"/>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Размер надбавки, проц. от должностного оклада</w:t>
            </w:r>
          </w:p>
        </w:tc>
      </w:tr>
      <w:tr w:rsidR="00A937EC" w:rsidRPr="00B16C12" w:rsidTr="00690B0F">
        <w:tc>
          <w:tcPr>
            <w:tcW w:w="567" w:type="dxa"/>
            <w:vMerge/>
          </w:tcPr>
          <w:p w:rsidR="00A937EC" w:rsidRPr="00B16C12" w:rsidRDefault="00A937EC">
            <w:pPr>
              <w:rPr>
                <w:rFonts w:ascii="Times New Roman" w:hAnsi="Times New Roman" w:cs="Times New Roman"/>
                <w:sz w:val="24"/>
                <w:szCs w:val="24"/>
              </w:rPr>
            </w:pPr>
          </w:p>
        </w:tc>
        <w:tc>
          <w:tcPr>
            <w:tcW w:w="4819" w:type="dxa"/>
            <w:vMerge/>
          </w:tcPr>
          <w:p w:rsidR="00A937EC" w:rsidRPr="00B16C12" w:rsidRDefault="00A937EC">
            <w:pPr>
              <w:rPr>
                <w:rFonts w:ascii="Times New Roman" w:hAnsi="Times New Roman" w:cs="Times New Roman"/>
                <w:sz w:val="24"/>
                <w:szCs w:val="24"/>
              </w:rPr>
            </w:pPr>
          </w:p>
        </w:tc>
        <w:tc>
          <w:tcPr>
            <w:tcW w:w="1984" w:type="dxa"/>
          </w:tcPr>
          <w:p w:rsidR="00A937EC" w:rsidRPr="00B16C12" w:rsidRDefault="00A937EC">
            <w:pPr>
              <w:pStyle w:val="ConsPlusNormal"/>
              <w:jc w:val="center"/>
              <w:rPr>
                <w:rFonts w:ascii="Times New Roman" w:hAnsi="Times New Roman" w:cs="Times New Roman"/>
                <w:sz w:val="20"/>
              </w:rPr>
            </w:pPr>
            <w:r w:rsidRPr="00B16C12">
              <w:rPr>
                <w:rFonts w:ascii="Times New Roman" w:hAnsi="Times New Roman" w:cs="Times New Roman"/>
                <w:sz w:val="20"/>
              </w:rPr>
              <w:t>для тренерского состава, осуществляющего спортивную подготовку</w:t>
            </w:r>
          </w:p>
        </w:tc>
        <w:tc>
          <w:tcPr>
            <w:tcW w:w="2048" w:type="dxa"/>
          </w:tcPr>
          <w:p w:rsidR="00A937EC" w:rsidRPr="00B16C12" w:rsidRDefault="00A937EC">
            <w:pPr>
              <w:pStyle w:val="ConsPlusNormal"/>
              <w:jc w:val="center"/>
              <w:rPr>
                <w:rFonts w:ascii="Times New Roman" w:hAnsi="Times New Roman" w:cs="Times New Roman"/>
                <w:sz w:val="20"/>
              </w:rPr>
            </w:pPr>
            <w:r w:rsidRPr="00B16C12">
              <w:rPr>
                <w:rFonts w:ascii="Times New Roman" w:hAnsi="Times New Roman" w:cs="Times New Roman"/>
                <w:sz w:val="20"/>
              </w:rPr>
              <w:t>для старших тренеров спортивной сборной команды по виду спорта (спортивной дисциплине, группе спортивных дисциплин)</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4819"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c>
          <w:tcPr>
            <w:tcW w:w="204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4</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 xml:space="preserve">Победитель, призер Олимпийских игр, </w:t>
            </w:r>
            <w:r w:rsidRPr="00B16C12">
              <w:rPr>
                <w:rFonts w:ascii="Times New Roman" w:hAnsi="Times New Roman" w:cs="Times New Roman"/>
                <w:sz w:val="24"/>
                <w:szCs w:val="24"/>
              </w:rPr>
              <w:lastRenderedPageBreak/>
              <w:t>Сурдлимпийских игр, Паралимпийских игр</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lastRenderedPageBreak/>
              <w:t>200</w:t>
            </w:r>
          </w:p>
        </w:tc>
        <w:tc>
          <w:tcPr>
            <w:tcW w:w="204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50</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lastRenderedPageBreak/>
              <w:t>2</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Победитель, призер Чемпионата мира</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150</w:t>
            </w:r>
          </w:p>
        </w:tc>
        <w:tc>
          <w:tcPr>
            <w:tcW w:w="204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37,5</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Участник Олимпийских игр, Сурдлимпийских игр, Паралимпийских игр, занявший 4-6 места</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120</w:t>
            </w:r>
          </w:p>
        </w:tc>
        <w:tc>
          <w:tcPr>
            <w:tcW w:w="204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30</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4</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Победитель, призер Чемпионата Европы, Кубка мира (финал), Всемирной универсиады, Кубка Европы (финал)</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120</w:t>
            </w:r>
          </w:p>
        </w:tc>
        <w:tc>
          <w:tcPr>
            <w:tcW w:w="204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30</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5</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Участник Олимпийских игр, Сурдлимпийских игр, Паралимпийских игр</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100</w:t>
            </w:r>
          </w:p>
        </w:tc>
        <w:tc>
          <w:tcPr>
            <w:tcW w:w="204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25</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6</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Участник Чемпионата мира</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80</w:t>
            </w:r>
          </w:p>
        </w:tc>
        <w:tc>
          <w:tcPr>
            <w:tcW w:w="204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20</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7</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Победитель, призер Чемпионата России</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80</w:t>
            </w:r>
          </w:p>
        </w:tc>
        <w:tc>
          <w:tcPr>
            <w:tcW w:w="204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20</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8</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Участник Чемпионата Европы, Кубка мира (финал), Всемирной универсиады, Кубка Европы (финал)</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60</w:t>
            </w:r>
          </w:p>
        </w:tc>
        <w:tc>
          <w:tcPr>
            <w:tcW w:w="204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15</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9</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Победитель, призер официальных международных соревнований среди юношей, юниоров, молодежи в составе сборных команд России</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60</w:t>
            </w:r>
          </w:p>
        </w:tc>
        <w:tc>
          <w:tcPr>
            <w:tcW w:w="204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15</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10</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Победитель, призер Кубка России (финал), Спартакиады России</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50</w:t>
            </w:r>
          </w:p>
        </w:tc>
        <w:tc>
          <w:tcPr>
            <w:tcW w:w="204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12,5</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11</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Участник Чемпионата России, занявший 4-6 места</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40</w:t>
            </w:r>
          </w:p>
        </w:tc>
        <w:tc>
          <w:tcPr>
            <w:tcW w:w="204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10</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12</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Участник официальных международных соревнований среди юношей, юниоров, молодежи в составе сборных команд России</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30</w:t>
            </w:r>
          </w:p>
        </w:tc>
        <w:tc>
          <w:tcPr>
            <w:tcW w:w="204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7,5</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13</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Победитель, призер Первенства России, Спартакиады учащихся России (финал)</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30</w:t>
            </w:r>
          </w:p>
        </w:tc>
        <w:tc>
          <w:tcPr>
            <w:tcW w:w="204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7,5</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14</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Победитель, призер Чемпионата Северо-Западного федерального округа</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30</w:t>
            </w:r>
          </w:p>
        </w:tc>
        <w:tc>
          <w:tcPr>
            <w:tcW w:w="204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7,5</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15</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Победитель, призер Первенства Северо-Западного федерального округа</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20</w:t>
            </w:r>
          </w:p>
        </w:tc>
        <w:tc>
          <w:tcPr>
            <w:tcW w:w="2048"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5</w:t>
            </w: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16</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Победитель, призер Чемпионата Ленинградской области</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10</w:t>
            </w:r>
          </w:p>
        </w:tc>
        <w:tc>
          <w:tcPr>
            <w:tcW w:w="2048" w:type="dxa"/>
          </w:tcPr>
          <w:p w:rsidR="00A937EC" w:rsidRPr="00B16C12" w:rsidRDefault="00A937EC">
            <w:pPr>
              <w:pStyle w:val="ConsPlusNormal"/>
              <w:rPr>
                <w:rFonts w:ascii="Times New Roman" w:hAnsi="Times New Roman" w:cs="Times New Roman"/>
                <w:sz w:val="24"/>
                <w:szCs w:val="24"/>
              </w:rPr>
            </w:pPr>
          </w:p>
        </w:tc>
      </w:tr>
      <w:tr w:rsidR="00A937EC" w:rsidRPr="00B16C12" w:rsidTr="00690B0F">
        <w:tc>
          <w:tcPr>
            <w:tcW w:w="567"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17</w:t>
            </w:r>
          </w:p>
        </w:tc>
        <w:tc>
          <w:tcPr>
            <w:tcW w:w="4819" w:type="dxa"/>
          </w:tcPr>
          <w:p w:rsidR="00A937EC" w:rsidRPr="00B16C12" w:rsidRDefault="00A937EC">
            <w:pPr>
              <w:pStyle w:val="ConsPlusNormal"/>
              <w:rPr>
                <w:rFonts w:ascii="Times New Roman" w:hAnsi="Times New Roman" w:cs="Times New Roman"/>
                <w:sz w:val="24"/>
                <w:szCs w:val="24"/>
              </w:rPr>
            </w:pPr>
            <w:r w:rsidRPr="00B16C12">
              <w:rPr>
                <w:rFonts w:ascii="Times New Roman" w:hAnsi="Times New Roman" w:cs="Times New Roman"/>
                <w:sz w:val="24"/>
                <w:szCs w:val="24"/>
              </w:rPr>
              <w:t>Победитель, призер Первенства Ленинградской области</w:t>
            </w:r>
          </w:p>
        </w:tc>
        <w:tc>
          <w:tcPr>
            <w:tcW w:w="1984" w:type="dxa"/>
          </w:tcPr>
          <w:p w:rsidR="00A937EC" w:rsidRPr="00B16C12" w:rsidRDefault="00A937EC">
            <w:pPr>
              <w:pStyle w:val="ConsPlusNormal"/>
              <w:jc w:val="center"/>
              <w:rPr>
                <w:rFonts w:ascii="Times New Roman" w:hAnsi="Times New Roman" w:cs="Times New Roman"/>
                <w:sz w:val="24"/>
                <w:szCs w:val="24"/>
              </w:rPr>
            </w:pPr>
            <w:r w:rsidRPr="00B16C12">
              <w:rPr>
                <w:rFonts w:ascii="Times New Roman" w:hAnsi="Times New Roman" w:cs="Times New Roman"/>
                <w:sz w:val="24"/>
                <w:szCs w:val="24"/>
              </w:rPr>
              <w:t>5</w:t>
            </w:r>
          </w:p>
        </w:tc>
        <w:tc>
          <w:tcPr>
            <w:tcW w:w="2048" w:type="dxa"/>
          </w:tcPr>
          <w:p w:rsidR="00A937EC" w:rsidRPr="00B16C12" w:rsidRDefault="00A937EC">
            <w:pPr>
              <w:pStyle w:val="ConsPlusNormal"/>
              <w:rPr>
                <w:rFonts w:ascii="Times New Roman" w:hAnsi="Times New Roman" w:cs="Times New Roman"/>
                <w:sz w:val="24"/>
                <w:szCs w:val="24"/>
              </w:rPr>
            </w:pPr>
          </w:p>
        </w:tc>
      </w:tr>
    </w:tbl>
    <w:p w:rsidR="00A937EC" w:rsidRPr="00B16C12" w:rsidRDefault="00A937EC">
      <w:pPr>
        <w:pStyle w:val="ConsPlusNormal"/>
        <w:rPr>
          <w:rFonts w:ascii="Times New Roman" w:hAnsi="Times New Roman" w:cs="Times New Roman"/>
          <w:sz w:val="24"/>
          <w:szCs w:val="24"/>
        </w:rPr>
      </w:pPr>
    </w:p>
    <w:p w:rsidR="00A937EC" w:rsidRPr="00B16C12" w:rsidRDefault="00A937EC">
      <w:pPr>
        <w:pStyle w:val="ConsPlusNormal"/>
        <w:ind w:firstLine="540"/>
        <w:jc w:val="both"/>
        <w:rPr>
          <w:rFonts w:ascii="Times New Roman" w:hAnsi="Times New Roman" w:cs="Times New Roman"/>
          <w:sz w:val="24"/>
          <w:szCs w:val="24"/>
        </w:rPr>
      </w:pPr>
      <w:r w:rsidRPr="00B16C12">
        <w:rPr>
          <w:rFonts w:ascii="Times New Roman" w:hAnsi="Times New Roman" w:cs="Times New Roman"/>
          <w:sz w:val="24"/>
          <w:szCs w:val="24"/>
        </w:rPr>
        <w:t>Примечания:</w:t>
      </w:r>
    </w:p>
    <w:p w:rsidR="00A937EC" w:rsidRPr="00B16C12" w:rsidRDefault="00A937EC">
      <w:pPr>
        <w:pStyle w:val="ConsPlusNormal"/>
        <w:spacing w:before="220"/>
        <w:ind w:firstLine="540"/>
        <w:jc w:val="both"/>
        <w:rPr>
          <w:rFonts w:ascii="Times New Roman" w:hAnsi="Times New Roman" w:cs="Times New Roman"/>
          <w:sz w:val="24"/>
          <w:szCs w:val="24"/>
        </w:rPr>
      </w:pPr>
      <w:r w:rsidRPr="00B16C12">
        <w:rPr>
          <w:rFonts w:ascii="Times New Roman" w:hAnsi="Times New Roman" w:cs="Times New Roman"/>
          <w:sz w:val="24"/>
          <w:szCs w:val="24"/>
        </w:rPr>
        <w:lastRenderedPageBreak/>
        <w:t>1. Если спортсмен одновременно является победителем (чемпионом, призером) в соревнованиях различного уровня, размер надбавки определяется по наивысшему показателю. Сложение надбавок по одному спортсмену не допускается.</w:t>
      </w:r>
    </w:p>
    <w:p w:rsidR="00A937EC" w:rsidRPr="00B16C12" w:rsidRDefault="00A937EC">
      <w:pPr>
        <w:pStyle w:val="ConsPlusNormal"/>
        <w:spacing w:before="220"/>
        <w:ind w:firstLine="540"/>
        <w:jc w:val="both"/>
        <w:rPr>
          <w:rFonts w:ascii="Times New Roman" w:hAnsi="Times New Roman" w:cs="Times New Roman"/>
          <w:sz w:val="24"/>
          <w:szCs w:val="24"/>
        </w:rPr>
      </w:pPr>
      <w:r w:rsidRPr="00B16C12">
        <w:rPr>
          <w:rFonts w:ascii="Times New Roman" w:hAnsi="Times New Roman" w:cs="Times New Roman"/>
          <w:sz w:val="24"/>
          <w:szCs w:val="24"/>
        </w:rPr>
        <w:t>2. Если тренерский состав ведет несколько спортсменов (учащихся-спортсменов), которые достигли высоких результатов по итогам выступления на спортивных соревнованиях, указанные в таблице размеры надбавок суммируются по всем таким спортсменам (спортсменам-учащимся).</w:t>
      </w:r>
    </w:p>
    <w:p w:rsidR="00A937EC" w:rsidRPr="00B16C12" w:rsidRDefault="00A937EC">
      <w:pPr>
        <w:pStyle w:val="ConsPlusNormal"/>
        <w:spacing w:before="220"/>
        <w:ind w:firstLine="540"/>
        <w:jc w:val="both"/>
        <w:rPr>
          <w:rFonts w:ascii="Times New Roman" w:hAnsi="Times New Roman" w:cs="Times New Roman"/>
          <w:sz w:val="24"/>
          <w:szCs w:val="24"/>
        </w:rPr>
      </w:pPr>
      <w:r w:rsidRPr="00B16C12">
        <w:rPr>
          <w:rFonts w:ascii="Times New Roman" w:hAnsi="Times New Roman" w:cs="Times New Roman"/>
          <w:sz w:val="24"/>
          <w:szCs w:val="24"/>
        </w:rPr>
        <w:t>3. По видам спорта (дисциплинам), включенным во Всероссийский реестр видов спорта, но не включенным в программу Олимпийских игр, Паралимпийских игр, Сурдлимпийских игр, размер надбавки определяется с коэффициентом 0,7 к размеру, установленному таблицей.</w:t>
      </w:r>
    </w:p>
    <w:p w:rsidR="00A937EC" w:rsidRPr="00B16C12" w:rsidRDefault="00A937EC">
      <w:pPr>
        <w:pStyle w:val="ConsPlusNormal"/>
        <w:spacing w:before="220"/>
        <w:ind w:firstLine="540"/>
        <w:jc w:val="both"/>
        <w:rPr>
          <w:rFonts w:ascii="Times New Roman" w:hAnsi="Times New Roman" w:cs="Times New Roman"/>
          <w:sz w:val="24"/>
          <w:szCs w:val="24"/>
        </w:rPr>
      </w:pPr>
      <w:r w:rsidRPr="00B16C12">
        <w:rPr>
          <w:rFonts w:ascii="Times New Roman" w:hAnsi="Times New Roman" w:cs="Times New Roman"/>
          <w:sz w:val="24"/>
          <w:szCs w:val="24"/>
        </w:rPr>
        <w:t>4. По игровым командным видам спорта размер надбавки определяется в расчете на команду с коэффициентом 3 к размеру, установленному таблицей.</w:t>
      </w:r>
    </w:p>
    <w:p w:rsidR="00A937EC" w:rsidRPr="00B16C12" w:rsidRDefault="00A937EC">
      <w:pPr>
        <w:pStyle w:val="ConsPlusNormal"/>
        <w:rPr>
          <w:rFonts w:ascii="Times New Roman" w:hAnsi="Times New Roman" w:cs="Times New Roman"/>
          <w:sz w:val="24"/>
          <w:szCs w:val="24"/>
        </w:rPr>
      </w:pPr>
    </w:p>
    <w:p w:rsidR="00A937EC" w:rsidRPr="00B16C12" w:rsidRDefault="00A937EC">
      <w:pPr>
        <w:pStyle w:val="ConsPlusNormal"/>
        <w:rPr>
          <w:rFonts w:ascii="Times New Roman" w:hAnsi="Times New Roman" w:cs="Times New Roman"/>
          <w:sz w:val="24"/>
          <w:szCs w:val="24"/>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B16C12">
        <w:rPr>
          <w:rFonts w:ascii="Times New Roman" w:eastAsia="Times New Roman" w:hAnsi="Times New Roman" w:cs="Times New Roman"/>
          <w:sz w:val="28"/>
          <w:szCs w:val="28"/>
          <w:lang w:eastAsia="ru-RU"/>
        </w:rPr>
        <w:lastRenderedPageBreak/>
        <w:t>Приложение 9</w:t>
      </w:r>
    </w:p>
    <w:p w:rsidR="00744EB1" w:rsidRPr="00B16C12" w:rsidRDefault="00744EB1" w:rsidP="00744EB1">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B16C12">
        <w:rPr>
          <w:rFonts w:ascii="Times New Roman" w:eastAsia="Times New Roman" w:hAnsi="Times New Roman" w:cs="Times New Roman"/>
          <w:sz w:val="28"/>
          <w:szCs w:val="28"/>
          <w:lang w:eastAsia="ru-RU"/>
        </w:rPr>
        <w:t xml:space="preserve">к Порядку </w:t>
      </w:r>
    </w:p>
    <w:p w:rsidR="00744EB1" w:rsidRPr="00B16C12" w:rsidRDefault="00744EB1" w:rsidP="00744EB1">
      <w:pPr>
        <w:keepNext/>
        <w:spacing w:before="240" w:after="60" w:line="240" w:lineRule="auto"/>
        <w:jc w:val="center"/>
        <w:outlineLvl w:val="2"/>
        <w:rPr>
          <w:rFonts w:ascii="Times New Roman" w:eastAsia="Times New Roman" w:hAnsi="Times New Roman" w:cs="Times New Roman"/>
          <w:b/>
          <w:bCs/>
          <w:sz w:val="28"/>
          <w:szCs w:val="28"/>
          <w:lang w:eastAsia="ru-RU"/>
        </w:rPr>
      </w:pPr>
      <w:bookmarkStart w:id="33" w:name="_Примерный_перечень_наименований"/>
      <w:bookmarkStart w:id="34" w:name="_Toc289777465"/>
      <w:bookmarkStart w:id="35" w:name="_Toc295294820"/>
      <w:bookmarkEnd w:id="33"/>
      <w:r w:rsidRPr="00B16C12">
        <w:rPr>
          <w:rFonts w:ascii="Times New Roman" w:eastAsia="Times New Roman" w:hAnsi="Times New Roman" w:cs="Times New Roman"/>
          <w:b/>
          <w:bCs/>
          <w:sz w:val="28"/>
          <w:szCs w:val="28"/>
          <w:lang w:eastAsia="ru-RU"/>
        </w:rPr>
        <w:t>Примерный перечень</w:t>
      </w:r>
      <w:bookmarkEnd w:id="34"/>
      <w:r w:rsidRPr="00B16C12">
        <w:rPr>
          <w:rFonts w:ascii="Times New Roman" w:eastAsia="Times New Roman" w:hAnsi="Times New Roman" w:cs="Times New Roman"/>
          <w:b/>
          <w:bCs/>
          <w:sz w:val="28"/>
          <w:szCs w:val="28"/>
          <w:lang w:eastAsia="ru-RU"/>
        </w:rPr>
        <w:t xml:space="preserve"> </w:t>
      </w:r>
      <w:bookmarkStart w:id="36" w:name="_Toc289777466"/>
      <w:r w:rsidRPr="00B16C12">
        <w:rPr>
          <w:rFonts w:ascii="Times New Roman" w:eastAsia="Times New Roman" w:hAnsi="Times New Roman" w:cs="Times New Roman"/>
          <w:b/>
          <w:bCs/>
          <w:sz w:val="28"/>
          <w:szCs w:val="28"/>
          <w:lang w:eastAsia="ru-RU"/>
        </w:rPr>
        <w:t>наименований профессий высококвалифицированных рабочих, занятых на важных (особо важных) и ответственных (особо ответственных) работах</w:t>
      </w:r>
      <w:bookmarkEnd w:id="35"/>
      <w:bookmarkEnd w:id="36"/>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1. Водители автобусов или специальных легковых автомобилей ("Дети"), занятые перевозкой обучающихся (детей, воспитанников).</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2. Повар, выполняющий обязанности заведующего производством (шеф-повара) при отсутствии в штатном расписании учреждения такой должности.</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 xml:space="preserve">3. </w:t>
      </w:r>
      <w:proofErr w:type="gramStart"/>
      <w:r w:rsidRPr="00B16C12">
        <w:rPr>
          <w:rFonts w:ascii="Times New Roman" w:eastAsia="Times New Roman" w:hAnsi="Times New Roman" w:cs="Times New Roman"/>
          <w:sz w:val="26"/>
          <w:szCs w:val="26"/>
          <w:lang w:eastAsia="ru-RU"/>
        </w:rPr>
        <w:t>Слесари, электромонтеры, электромеханики, наладчики, занятые ремонтом, наладкой, монтажом и обслуживанием особо сложного и уникального оборудования, контрольно-измерительных приборов, киноаппаратуры.</w:t>
      </w:r>
      <w:proofErr w:type="gramEnd"/>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4. Водители: автобусов, занятые перевозкой участников профессиональных художественных коллективов; автоклубов, оборудованных специальными техническими средствами, осуществляющие перевозку художественных коллективов и специалистов для культурного обслуживания населения.</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5. Киномеханик.</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6. Швея.</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7. Газосварщик.</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8. Водитель автомобил</w:t>
      </w:r>
      <w:r w:rsidR="00880932" w:rsidRPr="00B16C12">
        <w:rPr>
          <w:rFonts w:ascii="Times New Roman" w:eastAsia="Times New Roman" w:hAnsi="Times New Roman" w:cs="Times New Roman"/>
          <w:sz w:val="26"/>
          <w:szCs w:val="26"/>
          <w:lang w:eastAsia="ru-RU"/>
        </w:rPr>
        <w:t>я</w:t>
      </w:r>
      <w:bookmarkStart w:id="37" w:name="_GoBack"/>
      <w:bookmarkEnd w:id="37"/>
      <w:r w:rsidRPr="00B16C12">
        <w:rPr>
          <w:rFonts w:ascii="Times New Roman" w:eastAsia="Times New Roman" w:hAnsi="Times New Roman" w:cs="Times New Roman"/>
          <w:sz w:val="26"/>
          <w:szCs w:val="26"/>
          <w:lang w:eastAsia="ru-RU"/>
        </w:rPr>
        <w:t>, автобусов малого класса.</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9. Кровельщик по рулонным кровлям и по кровлям из штучных материалов.</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10. Маляр.</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11. Машинист (кочегар) котельной.</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12. Оператор стиральных машин.</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13. Оператор котельной.</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14. Парикмахер.</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15. Печник.</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16. Повар.</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17. Плотник.</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18. Рабочий по комплексному обслуживанию зданий и сооружений.</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19. Слесарь аварийно-восстановительных работ.</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20. Слесарь по ремонту автомобилей.</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21. Слесарь-ремонтник.</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22. Слесарь-сантехник.</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22. Слесарь-электрик по ремонту электрооборудования.</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23. Столяр.</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24. Фотограф.</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25. Фотолаборант.</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26. Сварщик.</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27. Электромеханик по лифтам.</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28. Электромеханик по ремонту и обслуживанию ЭВМ.</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29. Электромонтер по ремонту и обслуживанию оборудования.</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30. Электромеханик по ремонту и обслуживанию медицинского оборудования.</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31. Слесарь по ремонту топливной аппаратуры.</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Примечания:</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lastRenderedPageBreak/>
        <w:t>1. К квалифицированным рабочим относятся рабочие, имеющие не ниже 4-8-го разрядов согласно Общероссийскому классификатору профессий рабочих, должностей служащих и тарифных разрядов (ОКПДТР) и Единому тарифно-квалификационному справочнику (ЕТКС) и выполняющие работы, предусмотренные этим разрядом, либо более высокой сложности. Рабочие, выполняющие такие работы, должны обладать не только профессиональными знаниями, соответствующими присвоенному или квалификационному разряду, но и ориентироваться в смежных профессиях, использовать передовой производственный опыт.</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Другим рабочим, не предусмотренным примерным перечнем, оплата по более высокому межуровневому коэффициенту  может устанавливаться при условии выполнения ими качественно и в полном объеме работ по трем профилям, если по одному из них они имеют разряд не ниже 6-го.</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2. На основе примерного перечня в учреждениях разрабатывается перечень профессий высококвалифицированных рабочих учреждения, Перечень формируется с учетом мнения выборного представительного органа работников учреждения и утверждается приказом по учреждению.</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3. Оплата труда высококвалифицированных рабочих в соответствии с Перечнем может устанавливаться на срок не более одного года в пределах средств, направляемых на оплату труда работников.</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4. Отмена оплаты труда по указанным разрядам является изменением существенных условий трудового договора и осуществляется в порядке, предусмотренном трудовым законодательством.</w:t>
      </w:r>
    </w:p>
    <w:p w:rsidR="00744EB1" w:rsidRPr="00B16C12" w:rsidRDefault="00744EB1" w:rsidP="00744EB1">
      <w:pPr>
        <w:autoSpaceDE w:val="0"/>
        <w:autoSpaceDN w:val="0"/>
        <w:adjustRightInd w:val="0"/>
        <w:spacing w:after="0" w:line="240" w:lineRule="auto"/>
        <w:ind w:firstLine="540"/>
        <w:jc w:val="both"/>
        <w:outlineLvl w:val="1"/>
        <w:rPr>
          <w:rFonts w:ascii="Times New Roman" w:eastAsia="Times New Roman" w:hAnsi="Times New Roman" w:cs="Times New Roman"/>
          <w:sz w:val="26"/>
          <w:szCs w:val="26"/>
          <w:lang w:eastAsia="ru-RU"/>
        </w:rPr>
      </w:pPr>
      <w:r w:rsidRPr="00B16C12">
        <w:rPr>
          <w:rFonts w:ascii="Times New Roman" w:eastAsia="Times New Roman" w:hAnsi="Times New Roman" w:cs="Times New Roman"/>
          <w:sz w:val="26"/>
          <w:szCs w:val="26"/>
          <w:lang w:eastAsia="ru-RU"/>
        </w:rPr>
        <w:t>5. Перечень пересматривается ежегодно в период проведения в Учреждении тарификации. Изменения, дополнения, вносимые в Перечень, утверждаются в порядке, предусмотренном для принятия Перечня.</w:t>
      </w:r>
    </w:p>
    <w:p w:rsidR="00744EB1" w:rsidRPr="00B16C12" w:rsidRDefault="00744EB1" w:rsidP="00744EB1">
      <w:pPr>
        <w:spacing w:after="0" w:line="240" w:lineRule="auto"/>
        <w:rPr>
          <w:rFonts w:ascii="Times New Roman" w:eastAsia="Times New Roman" w:hAnsi="Times New Roman" w:cs="Times New Roman"/>
          <w:sz w:val="26"/>
          <w:szCs w:val="26"/>
          <w:lang w:eastAsia="ru-RU"/>
        </w:rPr>
      </w:pPr>
    </w:p>
    <w:p w:rsidR="00744EB1" w:rsidRPr="00B16C12" w:rsidRDefault="00744EB1" w:rsidP="00744EB1">
      <w:pPr>
        <w:spacing w:after="0" w:line="240" w:lineRule="auto"/>
        <w:rPr>
          <w:rFonts w:ascii="Times New Roman" w:eastAsia="Times New Roman" w:hAnsi="Times New Roman" w:cs="Times New Roman"/>
          <w:sz w:val="26"/>
          <w:szCs w:val="26"/>
          <w:lang w:eastAsia="ru-RU"/>
        </w:rPr>
      </w:pPr>
    </w:p>
    <w:p w:rsidR="00744EB1" w:rsidRPr="00B16C12" w:rsidRDefault="00744EB1" w:rsidP="00744EB1">
      <w:pPr>
        <w:spacing w:after="0" w:line="240" w:lineRule="auto"/>
        <w:rPr>
          <w:rFonts w:ascii="Times New Roman" w:eastAsia="Times New Roman" w:hAnsi="Times New Roman" w:cs="Times New Roman"/>
          <w:sz w:val="26"/>
          <w:szCs w:val="26"/>
          <w:lang w:eastAsia="ru-RU"/>
        </w:rPr>
      </w:pPr>
    </w:p>
    <w:p w:rsidR="00744EB1" w:rsidRPr="00B16C12" w:rsidRDefault="00744EB1" w:rsidP="00744EB1">
      <w:pPr>
        <w:pStyle w:val="ConsPlusNormal"/>
        <w:rPr>
          <w:rFonts w:ascii="Times New Roman" w:hAnsi="Times New Roman" w:cs="Times New Roman"/>
          <w:sz w:val="26"/>
          <w:szCs w:val="26"/>
        </w:rPr>
      </w:pPr>
    </w:p>
    <w:p w:rsidR="00744EB1" w:rsidRPr="00B16C12" w:rsidRDefault="00744EB1" w:rsidP="00744EB1">
      <w:pPr>
        <w:pStyle w:val="ConsPlusNormal"/>
        <w:rPr>
          <w:rFonts w:ascii="Times New Roman" w:hAnsi="Times New Roman" w:cs="Times New Roman"/>
          <w:sz w:val="26"/>
          <w:szCs w:val="26"/>
        </w:rPr>
      </w:pPr>
    </w:p>
    <w:p w:rsidR="00744EB1" w:rsidRPr="00B16C12" w:rsidRDefault="00744EB1" w:rsidP="00744EB1">
      <w:pPr>
        <w:pStyle w:val="ConsPlusNormal"/>
        <w:rPr>
          <w:rFonts w:ascii="Times New Roman" w:hAnsi="Times New Roman" w:cs="Times New Roman"/>
          <w:sz w:val="26"/>
          <w:szCs w:val="26"/>
        </w:rPr>
      </w:pPr>
    </w:p>
    <w:p w:rsidR="00744EB1" w:rsidRPr="00B16C12" w:rsidRDefault="00744EB1" w:rsidP="00744EB1">
      <w:pPr>
        <w:pStyle w:val="ConsPlusNormal"/>
        <w:rPr>
          <w:rFonts w:ascii="Times New Roman" w:hAnsi="Times New Roman" w:cs="Times New Roman"/>
          <w:sz w:val="26"/>
          <w:szCs w:val="26"/>
        </w:rPr>
      </w:pPr>
    </w:p>
    <w:p w:rsidR="00744EB1" w:rsidRPr="00B16C12" w:rsidRDefault="00744EB1" w:rsidP="00744EB1">
      <w:pPr>
        <w:pStyle w:val="ConsPlusNormal"/>
        <w:rPr>
          <w:rFonts w:ascii="Times New Roman" w:hAnsi="Times New Roman" w:cs="Times New Roman"/>
          <w:sz w:val="26"/>
          <w:szCs w:val="26"/>
        </w:rPr>
      </w:pPr>
    </w:p>
    <w:p w:rsidR="00744EB1" w:rsidRPr="00B16C12" w:rsidRDefault="00744EB1" w:rsidP="00744EB1">
      <w:pPr>
        <w:pStyle w:val="ConsPlusNormal"/>
        <w:rPr>
          <w:rFonts w:ascii="Times New Roman" w:hAnsi="Times New Roman" w:cs="Times New Roman"/>
          <w:sz w:val="26"/>
          <w:szCs w:val="26"/>
        </w:rPr>
      </w:pPr>
    </w:p>
    <w:p w:rsidR="00744EB1" w:rsidRPr="00B16C12" w:rsidRDefault="00744EB1" w:rsidP="00744EB1">
      <w:pPr>
        <w:pStyle w:val="ConsPlusNormal"/>
        <w:rPr>
          <w:rFonts w:ascii="Times New Roman" w:hAnsi="Times New Roman" w:cs="Times New Roman"/>
          <w:sz w:val="26"/>
          <w:szCs w:val="26"/>
        </w:rPr>
      </w:pPr>
    </w:p>
    <w:p w:rsidR="00744EB1" w:rsidRPr="00B16C12" w:rsidRDefault="00744EB1" w:rsidP="00744EB1">
      <w:pPr>
        <w:pStyle w:val="ConsPlusNormal"/>
        <w:rPr>
          <w:rFonts w:ascii="Times New Roman" w:hAnsi="Times New Roman" w:cs="Times New Roman"/>
          <w:sz w:val="26"/>
          <w:szCs w:val="26"/>
        </w:rPr>
      </w:pPr>
    </w:p>
    <w:p w:rsidR="00A937EC" w:rsidRPr="00B16C12" w:rsidRDefault="00A937EC">
      <w:pPr>
        <w:pStyle w:val="ConsPlusNormal"/>
        <w:rPr>
          <w:rFonts w:ascii="Times New Roman" w:hAnsi="Times New Roman" w:cs="Times New Roman"/>
          <w:sz w:val="24"/>
          <w:szCs w:val="24"/>
        </w:rPr>
      </w:pPr>
    </w:p>
    <w:sectPr w:rsidR="00A937EC" w:rsidRPr="00B16C12" w:rsidSect="00EA3C8C">
      <w:pgSz w:w="11905" w:h="16838"/>
      <w:pgMar w:top="1134" w:right="706" w:bottom="1134" w:left="1701"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D96" w:rsidRDefault="005E1D96" w:rsidP="0094157F">
      <w:pPr>
        <w:spacing w:after="0" w:line="240" w:lineRule="auto"/>
      </w:pPr>
      <w:r>
        <w:separator/>
      </w:r>
    </w:p>
  </w:endnote>
  <w:endnote w:type="continuationSeparator" w:id="0">
    <w:p w:rsidR="005E1D96" w:rsidRDefault="005E1D96" w:rsidP="009415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D96" w:rsidRDefault="005E1D96" w:rsidP="0094157F">
      <w:pPr>
        <w:spacing w:after="0" w:line="240" w:lineRule="auto"/>
      </w:pPr>
      <w:r>
        <w:separator/>
      </w:r>
    </w:p>
  </w:footnote>
  <w:footnote w:type="continuationSeparator" w:id="0">
    <w:p w:rsidR="005E1D96" w:rsidRDefault="005E1D96" w:rsidP="009415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037B2"/>
    <w:multiLevelType w:val="hybridMultilevel"/>
    <w:tmpl w:val="22E86A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9FC3E6E"/>
    <w:multiLevelType w:val="multilevel"/>
    <w:tmpl w:val="AA8E9152"/>
    <w:lvl w:ilvl="0">
      <w:start w:val="1"/>
      <w:numFmt w:val="decimal"/>
      <w:lvlText w:val="%1."/>
      <w:lvlJc w:val="left"/>
      <w:pPr>
        <w:ind w:left="108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
    <w:nsid w:val="55574008"/>
    <w:multiLevelType w:val="hybridMultilevel"/>
    <w:tmpl w:val="60643C96"/>
    <w:lvl w:ilvl="0" w:tplc="C22E0A5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19427B5"/>
    <w:multiLevelType w:val="hybridMultilevel"/>
    <w:tmpl w:val="8DA43E6E"/>
    <w:lvl w:ilvl="0" w:tplc="C092360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A937EC"/>
    <w:rsid w:val="00016F18"/>
    <w:rsid w:val="000230C5"/>
    <w:rsid w:val="00024C93"/>
    <w:rsid w:val="000355AF"/>
    <w:rsid w:val="0003760B"/>
    <w:rsid w:val="000406A9"/>
    <w:rsid w:val="00050199"/>
    <w:rsid w:val="00057056"/>
    <w:rsid w:val="00061B73"/>
    <w:rsid w:val="000722E4"/>
    <w:rsid w:val="0009610A"/>
    <w:rsid w:val="000A66B6"/>
    <w:rsid w:val="000A766E"/>
    <w:rsid w:val="000A78F0"/>
    <w:rsid w:val="000B4C19"/>
    <w:rsid w:val="000B77E4"/>
    <w:rsid w:val="000C1AF5"/>
    <w:rsid w:val="000D5CFA"/>
    <w:rsid w:val="000E240C"/>
    <w:rsid w:val="001166E6"/>
    <w:rsid w:val="00133297"/>
    <w:rsid w:val="001343AD"/>
    <w:rsid w:val="0014158A"/>
    <w:rsid w:val="00152A32"/>
    <w:rsid w:val="001644F5"/>
    <w:rsid w:val="00171872"/>
    <w:rsid w:val="00173B0E"/>
    <w:rsid w:val="001879F8"/>
    <w:rsid w:val="001A451C"/>
    <w:rsid w:val="001B149D"/>
    <w:rsid w:val="001B7283"/>
    <w:rsid w:val="001B7335"/>
    <w:rsid w:val="001C6D69"/>
    <w:rsid w:val="001F4A75"/>
    <w:rsid w:val="0020041C"/>
    <w:rsid w:val="00204FBD"/>
    <w:rsid w:val="00210492"/>
    <w:rsid w:val="00214F65"/>
    <w:rsid w:val="00217156"/>
    <w:rsid w:val="00217383"/>
    <w:rsid w:val="0023049B"/>
    <w:rsid w:val="00233E84"/>
    <w:rsid w:val="00260D05"/>
    <w:rsid w:val="00263B9A"/>
    <w:rsid w:val="00266632"/>
    <w:rsid w:val="002973DA"/>
    <w:rsid w:val="002A2650"/>
    <w:rsid w:val="002A660A"/>
    <w:rsid w:val="002A690A"/>
    <w:rsid w:val="002B4D49"/>
    <w:rsid w:val="002C64A5"/>
    <w:rsid w:val="002D0DF8"/>
    <w:rsid w:val="002D7ACA"/>
    <w:rsid w:val="002F41FC"/>
    <w:rsid w:val="003208AE"/>
    <w:rsid w:val="00324605"/>
    <w:rsid w:val="00330276"/>
    <w:rsid w:val="00335A98"/>
    <w:rsid w:val="00345039"/>
    <w:rsid w:val="0035685C"/>
    <w:rsid w:val="0036166B"/>
    <w:rsid w:val="0036721E"/>
    <w:rsid w:val="00376D01"/>
    <w:rsid w:val="00383C86"/>
    <w:rsid w:val="003A792C"/>
    <w:rsid w:val="003B014A"/>
    <w:rsid w:val="003B4F8B"/>
    <w:rsid w:val="003B5FFE"/>
    <w:rsid w:val="003B7D5C"/>
    <w:rsid w:val="003C3FD6"/>
    <w:rsid w:val="003C7B2E"/>
    <w:rsid w:val="003E6027"/>
    <w:rsid w:val="003E7E94"/>
    <w:rsid w:val="003F04D1"/>
    <w:rsid w:val="00407414"/>
    <w:rsid w:val="004106FD"/>
    <w:rsid w:val="00421907"/>
    <w:rsid w:val="00451132"/>
    <w:rsid w:val="004630C8"/>
    <w:rsid w:val="00465FA0"/>
    <w:rsid w:val="00476D60"/>
    <w:rsid w:val="004A63C3"/>
    <w:rsid w:val="004D4D43"/>
    <w:rsid w:val="00512ABC"/>
    <w:rsid w:val="005145D2"/>
    <w:rsid w:val="00521CEA"/>
    <w:rsid w:val="00527664"/>
    <w:rsid w:val="005406A0"/>
    <w:rsid w:val="0058277C"/>
    <w:rsid w:val="0059352E"/>
    <w:rsid w:val="00593582"/>
    <w:rsid w:val="00596090"/>
    <w:rsid w:val="00597E80"/>
    <w:rsid w:val="005D3DA4"/>
    <w:rsid w:val="005E1D96"/>
    <w:rsid w:val="005F7778"/>
    <w:rsid w:val="00621B78"/>
    <w:rsid w:val="00627C24"/>
    <w:rsid w:val="00666540"/>
    <w:rsid w:val="00690B0F"/>
    <w:rsid w:val="00693763"/>
    <w:rsid w:val="006D7335"/>
    <w:rsid w:val="006E6436"/>
    <w:rsid w:val="006E718C"/>
    <w:rsid w:val="006E7515"/>
    <w:rsid w:val="006F25D4"/>
    <w:rsid w:val="00700080"/>
    <w:rsid w:val="007070B7"/>
    <w:rsid w:val="007160E5"/>
    <w:rsid w:val="00744EB1"/>
    <w:rsid w:val="00754583"/>
    <w:rsid w:val="007A1C94"/>
    <w:rsid w:val="007C3663"/>
    <w:rsid w:val="007E1DD8"/>
    <w:rsid w:val="007F5090"/>
    <w:rsid w:val="00807D9D"/>
    <w:rsid w:val="008223A4"/>
    <w:rsid w:val="008360CF"/>
    <w:rsid w:val="00855837"/>
    <w:rsid w:val="0086178F"/>
    <w:rsid w:val="00861A8F"/>
    <w:rsid w:val="00863AF9"/>
    <w:rsid w:val="00880387"/>
    <w:rsid w:val="00880932"/>
    <w:rsid w:val="00882755"/>
    <w:rsid w:val="008A43E1"/>
    <w:rsid w:val="008B0158"/>
    <w:rsid w:val="008B5E4B"/>
    <w:rsid w:val="008B79F6"/>
    <w:rsid w:val="008D3217"/>
    <w:rsid w:val="008E0E12"/>
    <w:rsid w:val="008E207B"/>
    <w:rsid w:val="008F2DC1"/>
    <w:rsid w:val="00903F29"/>
    <w:rsid w:val="00916BFD"/>
    <w:rsid w:val="0094157F"/>
    <w:rsid w:val="00954A99"/>
    <w:rsid w:val="00960980"/>
    <w:rsid w:val="00970AEB"/>
    <w:rsid w:val="00970EA4"/>
    <w:rsid w:val="009722FE"/>
    <w:rsid w:val="009973C7"/>
    <w:rsid w:val="00A24649"/>
    <w:rsid w:val="00A30EA3"/>
    <w:rsid w:val="00A36513"/>
    <w:rsid w:val="00A614E4"/>
    <w:rsid w:val="00A61994"/>
    <w:rsid w:val="00A630DE"/>
    <w:rsid w:val="00A719A8"/>
    <w:rsid w:val="00A861DC"/>
    <w:rsid w:val="00A937EC"/>
    <w:rsid w:val="00AA7C94"/>
    <w:rsid w:val="00AB6B0C"/>
    <w:rsid w:val="00AC24ED"/>
    <w:rsid w:val="00AD5545"/>
    <w:rsid w:val="00AF132E"/>
    <w:rsid w:val="00AF7AF3"/>
    <w:rsid w:val="00B16C12"/>
    <w:rsid w:val="00B337CD"/>
    <w:rsid w:val="00B37C1E"/>
    <w:rsid w:val="00B46105"/>
    <w:rsid w:val="00B723A7"/>
    <w:rsid w:val="00B72D5E"/>
    <w:rsid w:val="00B8088B"/>
    <w:rsid w:val="00B848DA"/>
    <w:rsid w:val="00BC5599"/>
    <w:rsid w:val="00BF62A1"/>
    <w:rsid w:val="00C05B15"/>
    <w:rsid w:val="00C164EF"/>
    <w:rsid w:val="00C20174"/>
    <w:rsid w:val="00C2096D"/>
    <w:rsid w:val="00C23392"/>
    <w:rsid w:val="00C262BE"/>
    <w:rsid w:val="00C2635C"/>
    <w:rsid w:val="00C4431A"/>
    <w:rsid w:val="00C5349B"/>
    <w:rsid w:val="00C56294"/>
    <w:rsid w:val="00C577D8"/>
    <w:rsid w:val="00C72CCD"/>
    <w:rsid w:val="00C7377C"/>
    <w:rsid w:val="00C76101"/>
    <w:rsid w:val="00C77852"/>
    <w:rsid w:val="00CA284D"/>
    <w:rsid w:val="00CA2BBF"/>
    <w:rsid w:val="00CB3664"/>
    <w:rsid w:val="00CB3B80"/>
    <w:rsid w:val="00CB646F"/>
    <w:rsid w:val="00CC28E3"/>
    <w:rsid w:val="00CC36E1"/>
    <w:rsid w:val="00CE31B9"/>
    <w:rsid w:val="00CF11C7"/>
    <w:rsid w:val="00CF31BD"/>
    <w:rsid w:val="00CF7287"/>
    <w:rsid w:val="00D1170B"/>
    <w:rsid w:val="00D14423"/>
    <w:rsid w:val="00D17C87"/>
    <w:rsid w:val="00D2773B"/>
    <w:rsid w:val="00D3774C"/>
    <w:rsid w:val="00D52249"/>
    <w:rsid w:val="00D550A8"/>
    <w:rsid w:val="00DA11E0"/>
    <w:rsid w:val="00DA5335"/>
    <w:rsid w:val="00DD2299"/>
    <w:rsid w:val="00DE0B72"/>
    <w:rsid w:val="00DE3CDB"/>
    <w:rsid w:val="00DF2E57"/>
    <w:rsid w:val="00DF6D72"/>
    <w:rsid w:val="00E12712"/>
    <w:rsid w:val="00E319B5"/>
    <w:rsid w:val="00E43713"/>
    <w:rsid w:val="00E74CDD"/>
    <w:rsid w:val="00E87A78"/>
    <w:rsid w:val="00E96494"/>
    <w:rsid w:val="00EA3C8C"/>
    <w:rsid w:val="00EB0865"/>
    <w:rsid w:val="00EB19EB"/>
    <w:rsid w:val="00ED1757"/>
    <w:rsid w:val="00ED3D51"/>
    <w:rsid w:val="00EF5745"/>
    <w:rsid w:val="00F05895"/>
    <w:rsid w:val="00F060E2"/>
    <w:rsid w:val="00F40DFD"/>
    <w:rsid w:val="00F50BD7"/>
    <w:rsid w:val="00F62B60"/>
    <w:rsid w:val="00F86C37"/>
    <w:rsid w:val="00F93288"/>
    <w:rsid w:val="00FA31F4"/>
    <w:rsid w:val="00FB5D0A"/>
    <w:rsid w:val="00FC03D8"/>
    <w:rsid w:val="00FD5F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A9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37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37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37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37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37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937E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37E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37EC"/>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9415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157F"/>
  </w:style>
  <w:style w:type="paragraph" w:styleId="a5">
    <w:name w:val="footer"/>
    <w:basedOn w:val="a"/>
    <w:link w:val="a6"/>
    <w:uiPriority w:val="99"/>
    <w:unhideWhenUsed/>
    <w:rsid w:val="009415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157F"/>
  </w:style>
  <w:style w:type="character" w:customStyle="1" w:styleId="TimesNewRoman75pt">
    <w:name w:val="Основной текст + Times New Roman;7;5 pt"/>
    <w:basedOn w:val="a0"/>
    <w:rsid w:val="00F93288"/>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paragraph" w:styleId="a7">
    <w:name w:val="List Paragraph"/>
    <w:basedOn w:val="a"/>
    <w:uiPriority w:val="34"/>
    <w:qFormat/>
    <w:rsid w:val="007A1C94"/>
    <w:pPr>
      <w:ind w:left="720"/>
      <w:contextualSpacing/>
    </w:pPr>
  </w:style>
  <w:style w:type="paragraph" w:styleId="a8">
    <w:name w:val="Balloon Text"/>
    <w:basedOn w:val="a"/>
    <w:link w:val="a9"/>
    <w:uiPriority w:val="99"/>
    <w:semiHidden/>
    <w:unhideWhenUsed/>
    <w:rsid w:val="007A1C9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A1C9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A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37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37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37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37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37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937E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37E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37EC"/>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9415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157F"/>
  </w:style>
  <w:style w:type="paragraph" w:styleId="a5">
    <w:name w:val="footer"/>
    <w:basedOn w:val="a"/>
    <w:link w:val="a6"/>
    <w:uiPriority w:val="99"/>
    <w:unhideWhenUsed/>
    <w:rsid w:val="009415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157F"/>
  </w:style>
  <w:style w:type="character" w:customStyle="1" w:styleId="TimesNewRoman75pt">
    <w:name w:val="Основной текст + Times New Roman;7;5 pt"/>
    <w:basedOn w:val="a0"/>
    <w:rsid w:val="00F93288"/>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paragraph" w:styleId="a7">
    <w:name w:val="List Paragraph"/>
    <w:basedOn w:val="a"/>
    <w:uiPriority w:val="34"/>
    <w:qFormat/>
    <w:rsid w:val="007A1C94"/>
    <w:pPr>
      <w:ind w:left="720"/>
      <w:contextualSpacing/>
    </w:pPr>
  </w:style>
  <w:style w:type="paragraph" w:styleId="a8">
    <w:name w:val="Balloon Text"/>
    <w:basedOn w:val="a"/>
    <w:link w:val="a9"/>
    <w:uiPriority w:val="99"/>
    <w:semiHidden/>
    <w:unhideWhenUsed/>
    <w:rsid w:val="007A1C9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A1C9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8270605">
      <w:bodyDiv w:val="1"/>
      <w:marLeft w:val="0"/>
      <w:marRight w:val="0"/>
      <w:marTop w:val="0"/>
      <w:marBottom w:val="0"/>
      <w:divBdr>
        <w:top w:val="none" w:sz="0" w:space="0" w:color="auto"/>
        <w:left w:val="none" w:sz="0" w:space="0" w:color="auto"/>
        <w:bottom w:val="none" w:sz="0" w:space="0" w:color="auto"/>
        <w:right w:val="none" w:sz="0" w:space="0" w:color="auto"/>
      </w:divBdr>
    </w:div>
    <w:div w:id="1271160831">
      <w:bodyDiv w:val="1"/>
      <w:marLeft w:val="0"/>
      <w:marRight w:val="0"/>
      <w:marTop w:val="0"/>
      <w:marBottom w:val="0"/>
      <w:divBdr>
        <w:top w:val="none" w:sz="0" w:space="0" w:color="auto"/>
        <w:left w:val="none" w:sz="0" w:space="0" w:color="auto"/>
        <w:bottom w:val="none" w:sz="0" w:space="0" w:color="auto"/>
        <w:right w:val="none" w:sz="0" w:space="0" w:color="auto"/>
      </w:divBdr>
    </w:div>
    <w:div w:id="1412392330">
      <w:bodyDiv w:val="1"/>
      <w:marLeft w:val="0"/>
      <w:marRight w:val="0"/>
      <w:marTop w:val="0"/>
      <w:marBottom w:val="0"/>
      <w:divBdr>
        <w:top w:val="none" w:sz="0" w:space="0" w:color="auto"/>
        <w:left w:val="none" w:sz="0" w:space="0" w:color="auto"/>
        <w:bottom w:val="none" w:sz="0" w:space="0" w:color="auto"/>
        <w:right w:val="none" w:sz="0" w:space="0" w:color="auto"/>
      </w:divBdr>
    </w:div>
    <w:div w:id="189511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consultantplus://offline/ref=D833AEFA37C17941586A53E2031839274139F274942872B483E2A42F684B48E2599CD8503719CEBAA6868CF27FBEC4513CEB88452AFFADq7O" TargetMode="External"/><Relationship Id="rId14" Type="http://schemas.openxmlformats.org/officeDocument/2006/relationships/hyperlink" Target="consultantplus://offline/ref=D833AEFA37C17941586A53E2031839274535F47090272FBE8BBBA82D6F4417E75E8DD851300ECCB9ECD5C8A5A7q2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40C3D-7499-4523-A526-4D47D076E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55</Pages>
  <Words>14993</Words>
  <Characters>85461</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FedorovaYN</cp:lastModifiedBy>
  <cp:revision>2</cp:revision>
  <cp:lastPrinted>2020-10-21T08:18:00Z</cp:lastPrinted>
  <dcterms:created xsi:type="dcterms:W3CDTF">2020-10-21T08:19:00Z</dcterms:created>
  <dcterms:modified xsi:type="dcterms:W3CDTF">2020-10-21T08:19:00Z</dcterms:modified>
</cp:coreProperties>
</file>